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236685" w:rsidRPr="0054339C" w14:paraId="178AB4B6" w14:textId="77777777" w:rsidTr="00236685">
        <w:trPr>
          <w:trHeight w:val="620"/>
        </w:trPr>
        <w:tc>
          <w:tcPr>
            <w:tcW w:w="284" w:type="dxa"/>
            <w:vMerge w:val="restart"/>
            <w:textDirection w:val="btLr"/>
            <w:vAlign w:val="center"/>
          </w:tcPr>
          <w:p w14:paraId="1BF17329" w14:textId="77777777" w:rsidR="00236685" w:rsidRPr="0054339C" w:rsidRDefault="00236685" w:rsidP="008A5097">
            <w:pPr>
              <w:pStyle w:val="GurupBasligi"/>
              <w:snapToGrid w:val="0"/>
              <w:spacing w:before="0" w:after="0"/>
              <w:ind w:left="113" w:right="113"/>
              <w:jc w:val="center"/>
              <w:rPr>
                <w:rFonts w:ascii="Calibri" w:hAnsi="Calibri" w:cs="Calibri"/>
                <w:szCs w:val="18"/>
              </w:rPr>
            </w:pPr>
            <w:bookmarkStart w:id="0" w:name="_Hlk137213708"/>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Pr>
          <w:p w14:paraId="18DBA31F" w14:textId="77777777" w:rsidR="00236685" w:rsidRPr="0054339C" w:rsidRDefault="00236685" w:rsidP="008A5097">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14:paraId="3D0D8AB8" w14:textId="77777777" w:rsidR="00236685" w:rsidRPr="008238C1" w:rsidRDefault="00236685" w:rsidP="008A5097">
            <w:pPr>
              <w:pStyle w:val="GurupBasligi"/>
              <w:snapToGrid w:val="0"/>
              <w:spacing w:before="0" w:after="0"/>
              <w:rPr>
                <w:rFonts w:ascii="Calibri" w:hAnsi="Calibri" w:cs="Calibri"/>
                <w:szCs w:val="18"/>
              </w:rPr>
            </w:pPr>
            <w:r>
              <w:rPr>
                <w:rFonts w:ascii="Calibri" w:hAnsi="Calibri" w:cs="Calibri"/>
                <w:szCs w:val="18"/>
              </w:rPr>
              <w:t xml:space="preserve">Kurum/Üniversite-Bölüm: </w:t>
            </w:r>
          </w:p>
        </w:tc>
        <w:tc>
          <w:tcPr>
            <w:tcW w:w="5103" w:type="dxa"/>
            <w:vMerge w:val="restart"/>
          </w:tcPr>
          <w:p w14:paraId="4B8F7FFF" w14:textId="77777777" w:rsidR="00236685" w:rsidRPr="0054339C" w:rsidRDefault="00236685" w:rsidP="008A5097">
            <w:pPr>
              <w:pStyle w:val="GurupBasligi"/>
              <w:snapToGrid w:val="0"/>
              <w:spacing w:before="0" w:after="0"/>
              <w:rPr>
                <w:rFonts w:ascii="Calibri" w:hAnsi="Calibri" w:cs="Calibri"/>
                <w:szCs w:val="18"/>
              </w:rPr>
            </w:pPr>
            <w:r w:rsidRPr="0054339C">
              <w:rPr>
                <w:rFonts w:ascii="Calibri" w:hAnsi="Calibri" w:cs="Calibri"/>
                <w:szCs w:val="18"/>
              </w:rPr>
              <w:t>Adres:</w:t>
            </w:r>
          </w:p>
          <w:p w14:paraId="5B2E3A98" w14:textId="77777777" w:rsidR="00236685" w:rsidRPr="0054339C" w:rsidRDefault="00236685" w:rsidP="008A5097">
            <w:pPr>
              <w:pStyle w:val="GurupBasligi"/>
              <w:snapToGrid w:val="0"/>
              <w:spacing w:before="0" w:after="0"/>
              <w:rPr>
                <w:rFonts w:ascii="Calibri" w:hAnsi="Calibri" w:cs="Calibri"/>
                <w:szCs w:val="18"/>
              </w:rPr>
            </w:pPr>
          </w:p>
        </w:tc>
      </w:tr>
      <w:tr w:rsidR="00236685" w:rsidRPr="0054339C" w14:paraId="403E7DD5" w14:textId="77777777" w:rsidTr="00236685">
        <w:trPr>
          <w:trHeight w:val="60"/>
        </w:trPr>
        <w:tc>
          <w:tcPr>
            <w:tcW w:w="284" w:type="dxa"/>
            <w:vMerge/>
            <w:textDirection w:val="btLr"/>
            <w:vAlign w:val="center"/>
          </w:tcPr>
          <w:p w14:paraId="3F435547" w14:textId="77777777" w:rsidR="00236685" w:rsidRPr="0054339C" w:rsidRDefault="00236685" w:rsidP="008A5097">
            <w:pPr>
              <w:pStyle w:val="GurupBasligi"/>
              <w:snapToGrid w:val="0"/>
              <w:spacing w:before="0" w:after="0"/>
              <w:ind w:left="113" w:right="113"/>
              <w:jc w:val="center"/>
              <w:rPr>
                <w:rFonts w:ascii="Calibri" w:hAnsi="Calibri" w:cs="Calibri"/>
                <w:szCs w:val="18"/>
              </w:rPr>
            </w:pPr>
          </w:p>
        </w:tc>
        <w:tc>
          <w:tcPr>
            <w:tcW w:w="4819" w:type="dxa"/>
          </w:tcPr>
          <w:p w14:paraId="152B5040" w14:textId="77777777" w:rsidR="00236685" w:rsidRPr="0054339C" w:rsidRDefault="00236685" w:rsidP="008A5097">
            <w:pPr>
              <w:pStyle w:val="GurupBasligi"/>
              <w:snapToGrid w:val="0"/>
              <w:spacing w:before="0" w:after="60"/>
              <w:rPr>
                <w:rFonts w:ascii="Calibri" w:hAnsi="Calibri" w:cs="Calibri"/>
                <w:szCs w:val="18"/>
              </w:rPr>
            </w:pPr>
            <w:r w:rsidRPr="0054339C">
              <w:rPr>
                <w:rFonts w:ascii="Calibri" w:hAnsi="Calibri" w:cs="Calibri"/>
                <w:szCs w:val="18"/>
              </w:rPr>
              <w:t>Tel:</w:t>
            </w:r>
          </w:p>
          <w:p w14:paraId="39B2575B" w14:textId="77777777" w:rsidR="00236685" w:rsidRPr="0054339C" w:rsidRDefault="00236685" w:rsidP="008A5097">
            <w:pPr>
              <w:pStyle w:val="GurupBasligi"/>
              <w:snapToGrid w:val="0"/>
              <w:spacing w:before="0" w:after="60"/>
              <w:rPr>
                <w:rFonts w:ascii="Calibri" w:hAnsi="Calibri" w:cs="Calibri"/>
                <w:szCs w:val="18"/>
              </w:rPr>
            </w:pPr>
            <w:proofErr w:type="gramStart"/>
            <w:r w:rsidRPr="0054339C">
              <w:rPr>
                <w:rFonts w:ascii="Calibri" w:hAnsi="Calibri" w:cs="Calibri"/>
                <w:szCs w:val="18"/>
              </w:rPr>
              <w:t>e</w:t>
            </w:r>
            <w:proofErr w:type="gramEnd"/>
            <w:r w:rsidRPr="0054339C">
              <w:rPr>
                <w:rFonts w:ascii="Calibri" w:hAnsi="Calibri" w:cs="Calibri"/>
                <w:szCs w:val="18"/>
              </w:rPr>
              <w:t>-Posta:</w:t>
            </w:r>
          </w:p>
        </w:tc>
        <w:tc>
          <w:tcPr>
            <w:tcW w:w="5103" w:type="dxa"/>
            <w:vMerge/>
          </w:tcPr>
          <w:p w14:paraId="09CE0911" w14:textId="77777777" w:rsidR="00236685" w:rsidRPr="0054339C" w:rsidRDefault="00236685" w:rsidP="008A5097">
            <w:pPr>
              <w:pStyle w:val="GurupBasligi"/>
              <w:snapToGrid w:val="0"/>
              <w:spacing w:before="0" w:after="0"/>
              <w:rPr>
                <w:rFonts w:ascii="Calibri" w:hAnsi="Calibri" w:cs="Calibri"/>
                <w:szCs w:val="18"/>
              </w:rPr>
            </w:pPr>
          </w:p>
        </w:tc>
      </w:tr>
      <w:tr w:rsidR="00236685" w:rsidRPr="00ED6291" w14:paraId="6A61A855" w14:textId="77777777" w:rsidTr="00236685">
        <w:trPr>
          <w:trHeight w:val="633"/>
        </w:trPr>
        <w:tc>
          <w:tcPr>
            <w:tcW w:w="284" w:type="dxa"/>
            <w:vMerge/>
          </w:tcPr>
          <w:p w14:paraId="386E381C" w14:textId="77777777" w:rsidR="00236685" w:rsidRPr="0054339C" w:rsidRDefault="00236685" w:rsidP="008A5097">
            <w:pPr>
              <w:pStyle w:val="GurupBasligi"/>
              <w:snapToGrid w:val="0"/>
              <w:spacing w:before="60" w:after="0"/>
              <w:rPr>
                <w:rFonts w:ascii="Calibri" w:hAnsi="Calibri" w:cs="Calibri"/>
                <w:b w:val="0"/>
                <w:szCs w:val="18"/>
              </w:rPr>
            </w:pPr>
          </w:p>
        </w:tc>
        <w:tc>
          <w:tcPr>
            <w:tcW w:w="9922" w:type="dxa"/>
            <w:gridSpan w:val="2"/>
          </w:tcPr>
          <w:p w14:paraId="776B5AF1" w14:textId="77777777" w:rsidR="00236685" w:rsidRPr="0054339C" w:rsidRDefault="00236685" w:rsidP="008A5097">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14:paraId="6C8CC868" w14:textId="77777777" w:rsidR="00236685" w:rsidRPr="0054339C" w:rsidRDefault="00236685" w:rsidP="008A5097">
            <w:pPr>
              <w:pStyle w:val="GrupYazi"/>
              <w:spacing w:before="0" w:after="0"/>
              <w:jc w:val="left"/>
              <w:rPr>
                <w:rFonts w:ascii="Calibri" w:hAnsi="Calibri" w:cs="Calibri"/>
                <w:szCs w:val="18"/>
              </w:rPr>
            </w:pPr>
            <w:sdt>
              <w:sdtPr>
                <w:rPr>
                  <w:rFonts w:ascii="Calibri" w:hAnsi="Calibri" w:cs="Calibri"/>
                  <w:b/>
                  <w:szCs w:val="18"/>
                </w:rPr>
                <w:id w:val="-413856034"/>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Y. Lisans</w:t>
            </w:r>
            <w:r w:rsidRPr="0054339C">
              <w:rPr>
                <w:rFonts w:ascii="Calibri" w:hAnsi="Calibri" w:cs="Calibri"/>
                <w:szCs w:val="18"/>
              </w:rPr>
              <w:tab/>
              <w:t xml:space="preserve">  </w:t>
            </w:r>
            <w:sdt>
              <w:sdtPr>
                <w:rPr>
                  <w:rFonts w:ascii="Calibri" w:hAnsi="Calibri" w:cs="Calibri"/>
                  <w:b/>
                  <w:szCs w:val="18"/>
                </w:rPr>
                <w:id w:val="-1598631188"/>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Doktora        </w:t>
            </w:r>
            <w:r w:rsidRPr="0054339C">
              <w:rPr>
                <w:rFonts w:ascii="Calibri" w:hAnsi="Calibri" w:cs="Calibri"/>
                <w:szCs w:val="18"/>
              </w:rPr>
              <w:tab/>
              <w:t xml:space="preserve"> </w:t>
            </w:r>
            <w:sdt>
              <w:sdtPr>
                <w:rPr>
                  <w:rFonts w:ascii="Calibri" w:hAnsi="Calibri" w:cs="Calibri"/>
                  <w:b/>
                  <w:szCs w:val="18"/>
                </w:rPr>
                <w:id w:val="294178932"/>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Proje </w:t>
            </w:r>
            <w:r>
              <w:rPr>
                <w:rFonts w:ascii="Calibri" w:hAnsi="Calibri" w:cs="Calibri"/>
                <w:szCs w:val="18"/>
              </w:rPr>
              <w:t xml:space="preserve">               </w:t>
            </w:r>
            <w:sdt>
              <w:sdtPr>
                <w:rPr>
                  <w:rFonts w:ascii="Calibri" w:hAnsi="Calibri" w:cs="Calibri"/>
                  <w:b/>
                  <w:szCs w:val="18"/>
                </w:rPr>
                <w:id w:val="1554421379"/>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Danışmanlık  </w:t>
            </w:r>
            <w:r>
              <w:rPr>
                <w:rFonts w:ascii="Calibri" w:hAnsi="Calibri" w:cs="Calibri"/>
                <w:szCs w:val="18"/>
              </w:rPr>
              <w:t xml:space="preserve">       </w:t>
            </w:r>
            <w:r w:rsidRPr="0054339C">
              <w:rPr>
                <w:rFonts w:ascii="Calibri" w:hAnsi="Calibri" w:cs="Calibri"/>
                <w:szCs w:val="18"/>
              </w:rPr>
              <w:t xml:space="preserve">          </w:t>
            </w:r>
            <w:sdt>
              <w:sdtPr>
                <w:rPr>
                  <w:rFonts w:ascii="Calibri" w:hAnsi="Calibri" w:cs="Calibri"/>
                  <w:b/>
                  <w:szCs w:val="18"/>
                </w:rPr>
                <w:id w:val="-1976978597"/>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Diğer</w:t>
            </w:r>
          </w:p>
          <w:p w14:paraId="6FF13D88" w14:textId="77777777" w:rsidR="00236685" w:rsidRPr="0054339C" w:rsidRDefault="00236685" w:rsidP="008A5097">
            <w:pPr>
              <w:pStyle w:val="GrupYazi"/>
              <w:spacing w:before="0" w:after="0"/>
              <w:jc w:val="left"/>
              <w:rPr>
                <w:rFonts w:ascii="Calibri" w:hAnsi="Calibri" w:cs="Calibri"/>
                <w:szCs w:val="18"/>
              </w:rPr>
            </w:pPr>
            <w:r w:rsidRPr="0054339C">
              <w:rPr>
                <w:rFonts w:ascii="Calibri" w:hAnsi="Calibri" w:cs="Calibri"/>
                <w:szCs w:val="18"/>
              </w:rPr>
              <w:t>Ödemenin Yapılacağı Kaynak:</w:t>
            </w:r>
          </w:p>
          <w:p w14:paraId="14D27F13" w14:textId="77777777" w:rsidR="00236685" w:rsidRPr="00ED6291" w:rsidRDefault="00236685" w:rsidP="008A5097">
            <w:pPr>
              <w:pStyle w:val="GrupYazi"/>
              <w:spacing w:before="0" w:after="0"/>
              <w:jc w:val="left"/>
              <w:rPr>
                <w:rFonts w:ascii="Calibri" w:hAnsi="Calibri" w:cs="Calibri"/>
                <w:sz w:val="20"/>
                <w:szCs w:val="20"/>
              </w:rPr>
            </w:pPr>
            <w:sdt>
              <w:sdtPr>
                <w:rPr>
                  <w:rFonts w:ascii="Calibri" w:hAnsi="Calibri" w:cs="Calibri"/>
                  <w:szCs w:val="18"/>
                </w:rPr>
                <w:id w:val="-76677205"/>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183041965"/>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Üniversite-Sanayi </w:t>
            </w:r>
            <w:proofErr w:type="gramStart"/>
            <w:r w:rsidRPr="00313D87">
              <w:rPr>
                <w:rFonts w:ascii="Calibri" w:hAnsi="Calibri" w:cs="Calibri"/>
                <w:szCs w:val="18"/>
              </w:rPr>
              <w:t>İşbirliği</w:t>
            </w:r>
            <w:proofErr w:type="gramEnd"/>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428234634"/>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Bireysel       </w:t>
            </w:r>
            <w:r w:rsidRPr="00313D87">
              <w:rPr>
                <w:rFonts w:ascii="Calibri" w:hAnsi="Calibri" w:cs="Calibri"/>
                <w:szCs w:val="18"/>
              </w:rPr>
              <w:t xml:space="preserve">  </w:t>
            </w:r>
            <w:sdt>
              <w:sdtPr>
                <w:rPr>
                  <w:rFonts w:ascii="Calibri" w:hAnsi="Calibri" w:cs="Calibri"/>
                  <w:szCs w:val="18"/>
                </w:rPr>
                <w:id w:val="17624630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Özel Sektör   </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405798248"/>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Kamu       </w:t>
            </w:r>
            <w:r w:rsidRPr="00313D87">
              <w:rPr>
                <w:rFonts w:ascii="Calibri" w:hAnsi="Calibri" w:cs="Calibri"/>
                <w:szCs w:val="18"/>
              </w:rPr>
              <w:t xml:space="preserve">  </w:t>
            </w:r>
            <w:sdt>
              <w:sdtPr>
                <w:rPr>
                  <w:rFonts w:ascii="Calibri" w:hAnsi="Calibri" w:cs="Calibri"/>
                  <w:szCs w:val="18"/>
                </w:rPr>
                <w:id w:val="-583834814"/>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Protokol       </w:t>
            </w:r>
            <w:r w:rsidRPr="00313D87">
              <w:rPr>
                <w:rFonts w:ascii="Calibri" w:hAnsi="Calibri" w:cs="Calibri"/>
                <w:szCs w:val="18"/>
              </w:rPr>
              <w:t xml:space="preserve">  </w:t>
            </w:r>
            <w:sdt>
              <w:sdtPr>
                <w:rPr>
                  <w:rFonts w:ascii="Calibri" w:hAnsi="Calibri" w:cs="Calibri"/>
                  <w:szCs w:val="18"/>
                </w:rPr>
                <w:id w:val="1004319398"/>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ODTÜ MERLAB</w:t>
            </w:r>
            <w:r w:rsidRPr="0054339C">
              <w:rPr>
                <w:rFonts w:ascii="Calibri" w:hAnsi="Calibri" w:cs="Calibri"/>
                <w:sz w:val="20"/>
                <w:szCs w:val="20"/>
              </w:rPr>
              <w:t xml:space="preserve"> </w:t>
            </w:r>
          </w:p>
        </w:tc>
      </w:tr>
      <w:tr w:rsidR="00236685" w:rsidRPr="0054339C" w14:paraId="40BF0337" w14:textId="77777777" w:rsidTr="00236685">
        <w:trPr>
          <w:cantSplit/>
          <w:trHeight w:val="8186"/>
        </w:trPr>
        <w:tc>
          <w:tcPr>
            <w:tcW w:w="284" w:type="dxa"/>
            <w:vMerge w:val="restart"/>
            <w:shd w:val="clear" w:color="auto" w:fill="auto"/>
            <w:textDirection w:val="btLr"/>
            <w:vAlign w:val="center"/>
          </w:tcPr>
          <w:p w14:paraId="3F83BA11" w14:textId="77777777" w:rsidR="00236685" w:rsidRPr="00E67BB8" w:rsidRDefault="00236685" w:rsidP="008A5097">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shd w:val="clear" w:color="auto" w:fill="FFFFFF" w:themeFill="background1"/>
            <w:vAlign w:val="center"/>
          </w:tcPr>
          <w:p w14:paraId="3B85FB50" w14:textId="77777777" w:rsidR="00236685" w:rsidRPr="0054339C" w:rsidRDefault="00236685" w:rsidP="008A5097">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14:paraId="1E06FD70" w14:textId="77777777" w:rsidR="00236685" w:rsidRPr="0054339C" w:rsidRDefault="00236685" w:rsidP="008A5097">
            <w:pPr>
              <w:pStyle w:val="GrupYazi"/>
              <w:spacing w:before="0" w:after="0"/>
              <w:rPr>
                <w:rFonts w:ascii="Calibri" w:hAnsi="Calibri" w:cs="Calibri"/>
                <w:szCs w:val="18"/>
              </w:rPr>
            </w:pPr>
            <w:r w:rsidRPr="00313D87">
              <w:rPr>
                <w:rFonts w:ascii="Calibri" w:hAnsi="Calibri" w:cs="Calibri"/>
                <w:szCs w:val="18"/>
              </w:rPr>
              <w:t xml:space="preserve">.........  </w:t>
            </w:r>
            <w:proofErr w:type="gramStart"/>
            <w:r w:rsidRPr="00313D87">
              <w:rPr>
                <w:rFonts w:ascii="Calibri" w:hAnsi="Calibri" w:cs="Calibri"/>
                <w:szCs w:val="18"/>
              </w:rPr>
              <w:t>adet</w:t>
            </w:r>
            <w:proofErr w:type="gramEnd"/>
            <w:r w:rsidRPr="00313D87">
              <w:rPr>
                <w:rFonts w:ascii="Calibri" w:hAnsi="Calibri" w:cs="Calibri"/>
                <w:szCs w:val="18"/>
              </w:rPr>
              <w:t xml:space="preserve">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325521880"/>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216280607"/>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14:paraId="0D356F35" w14:textId="77777777" w:rsidR="00236685" w:rsidRPr="00C21C73" w:rsidRDefault="00236685"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Numunenin çevre, insan sağlığına veya cihaza zararlı etkisi      </w:t>
            </w:r>
            <w:sdt>
              <w:sdtPr>
                <w:rPr>
                  <w:rFonts w:ascii="Calibri" w:eastAsia="Calibri" w:hAnsi="Calibri" w:cs="Calibri"/>
                  <w:sz w:val="14"/>
                  <w:szCs w:val="14"/>
                  <w:lang w:eastAsia="en-US"/>
                </w:rPr>
                <w:id w:val="375513593"/>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Vardır</w:t>
            </w:r>
            <w:r w:rsidRPr="00C21C73">
              <w:rPr>
                <w:rFonts w:ascii="Calibri" w:eastAsia="Calibri" w:hAnsi="Calibri" w:cs="Calibri"/>
                <w:sz w:val="14"/>
                <w:szCs w:val="14"/>
                <w:lang w:eastAsia="en-US"/>
              </w:rPr>
              <w:tab/>
              <w:t xml:space="preserve">   </w:t>
            </w:r>
            <w:sdt>
              <w:sdtPr>
                <w:rPr>
                  <w:rFonts w:ascii="Calibri" w:eastAsia="Calibri" w:hAnsi="Calibri" w:cs="Calibri"/>
                  <w:sz w:val="14"/>
                  <w:szCs w:val="14"/>
                  <w:lang w:eastAsia="en-US"/>
                </w:rPr>
                <w:id w:val="1749303216"/>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Yoktur</w:t>
            </w:r>
            <w:r w:rsidRPr="00C21C73">
              <w:rPr>
                <w:rFonts w:ascii="Calibri" w:eastAsia="Calibri" w:hAnsi="Calibri" w:cs="Calibri"/>
                <w:sz w:val="14"/>
                <w:szCs w:val="14"/>
                <w:lang w:eastAsia="en-US"/>
              </w:rPr>
              <w:tab/>
            </w:r>
          </w:p>
          <w:p w14:paraId="55F7FC99" w14:textId="77777777" w:rsidR="00236685" w:rsidRDefault="00236685"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Kullanıcıya, çevreye veya cihaza zarar verme olasılığı olan numunelerin Madde Güvenlik Bilgilerinde (MSDS) belirtilen miktarları yazılmalıdır.            </w:t>
            </w:r>
          </w:p>
          <w:p w14:paraId="25A26A34" w14:textId="77777777" w:rsidR="00236685" w:rsidRPr="00C21C73" w:rsidRDefault="00236685"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 </w:t>
            </w:r>
            <w:sdt>
              <w:sdtPr>
                <w:rPr>
                  <w:rFonts w:ascii="Calibri" w:eastAsia="Calibri" w:hAnsi="Calibri" w:cs="Calibri"/>
                  <w:sz w:val="14"/>
                  <w:szCs w:val="14"/>
                  <w:lang w:eastAsia="en-US"/>
                </w:rPr>
                <w:id w:val="-1756666406"/>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Solunum: ____________       </w:t>
            </w:r>
            <w:sdt>
              <w:sdtPr>
                <w:rPr>
                  <w:rFonts w:ascii="Calibri" w:eastAsia="Calibri" w:hAnsi="Calibri" w:cs="Calibri"/>
                  <w:sz w:val="14"/>
                  <w:szCs w:val="14"/>
                  <w:lang w:eastAsia="en-US"/>
                </w:rPr>
                <w:id w:val="-1142579662"/>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Deri: ____________      </w:t>
            </w:r>
            <w:sdt>
              <w:sdtPr>
                <w:rPr>
                  <w:rFonts w:ascii="Calibri" w:eastAsia="Calibri" w:hAnsi="Calibri" w:cs="Calibri"/>
                  <w:sz w:val="14"/>
                  <w:szCs w:val="14"/>
                  <w:lang w:eastAsia="en-US"/>
                </w:rPr>
                <w:id w:val="1442192062"/>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Göz: ____________</w:t>
            </w:r>
          </w:p>
          <w:p w14:paraId="62D10097" w14:textId="77777777" w:rsidR="00236685" w:rsidRPr="001261D7" w:rsidRDefault="00236685" w:rsidP="008A5097">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14:paraId="07108770" w14:textId="77777777" w:rsidR="00236685" w:rsidRDefault="00236685" w:rsidP="008A5097">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ODTÜ Merkez Laboratuvarı ile Müşteri arasındaki Hizmet Sözleşmesidir. ODTÜ Merkez </w:t>
            </w:r>
            <w:proofErr w:type="spellStart"/>
            <w:r w:rsidRPr="005C3CE1">
              <w:rPr>
                <w:rFonts w:ascii="Calibri" w:eastAsia="Calibri" w:hAnsi="Calibri" w:cs="Calibri"/>
                <w:b w:val="0"/>
                <w:i w:val="0"/>
                <w:sz w:val="14"/>
                <w:szCs w:val="14"/>
                <w:lang w:eastAsia="en-US"/>
                <w14:shadow w14:blurRad="0" w14:dist="0" w14:dir="0" w14:sx="0" w14:sy="0" w14:kx="0" w14:ky="0" w14:algn="none">
                  <w14:srgbClr w14:val="000000"/>
                </w14:shadow>
              </w:rPr>
              <w:t>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’dan</w:t>
            </w:r>
            <w:proofErr w:type="spellEnd"/>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 hizmet talebinde bulunan tüm kişi ve kuruluşlar “MÜŞTERİ”, ODTÜ Merkez Laboratuvarı ise “MERLAB” olarak adlandırılmıştır. </w:t>
            </w:r>
          </w:p>
          <w:p w14:paraId="20287A5A" w14:textId="77777777" w:rsidR="00236685" w:rsidRPr="002A6EB6" w:rsidRDefault="00236685" w:rsidP="008A5097">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14:paraId="4BEA9E0B" w14:textId="77777777" w:rsidR="00236685" w:rsidRPr="005C3CE1" w:rsidRDefault="00236685"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Numunenin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kabulüne kadar geçen süre zarfında taşınması, ambalajlanması ve muhafazası müşterinin sorumluluğundadır. Bu etkenlerden dolayı deney sonuçlarında oluşacak olumsuzluklardan MERLAB sorumlu tutulamaz.</w:t>
            </w:r>
          </w:p>
          <w:p w14:paraId="02BDF38D" w14:textId="77777777" w:rsidR="00236685" w:rsidRPr="005C3CE1" w:rsidRDefault="00236685"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roofErr w:type="spellStart"/>
            <w:r w:rsidRPr="008238C1">
              <w:rPr>
                <w:rFonts w:ascii="Calibri" w:eastAsia="Calibri" w:hAnsi="Calibri" w:cs="Calibri"/>
                <w:sz w:val="14"/>
                <w:szCs w:val="14"/>
                <w:lang w:eastAsia="en-US"/>
              </w:rPr>
              <w:t>MERLAB’ın</w:t>
            </w:r>
            <w:proofErr w:type="spellEnd"/>
            <w:r w:rsidRPr="008238C1">
              <w:rPr>
                <w:rFonts w:ascii="Calibri" w:eastAsia="Calibri" w:hAnsi="Calibri" w:cs="Calibri"/>
                <w:sz w:val="14"/>
                <w:szCs w:val="14"/>
                <w:lang w:eastAsia="en-US"/>
              </w:rPr>
              <w:t xml:space="preserve"> numune kabul kriterlerine uygun ancak ilgili standardın numune kriterlerine uygun olmayan başvurular için Akredite Deney Raporu düzenlenmez.</w:t>
            </w:r>
          </w:p>
          <w:p w14:paraId="4C351CBF" w14:textId="77777777" w:rsidR="00236685" w:rsidRPr="005C3CE1" w:rsidRDefault="00236685"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14:paraId="2C9CB1E4" w14:textId="77777777" w:rsidR="00236685" w:rsidRPr="005C3CE1" w:rsidRDefault="00236685"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eksiksiz olarak doldurulması ve yetkili kişi tarafından imzalanması gerekmektedir. </w:t>
            </w:r>
          </w:p>
          <w:p w14:paraId="126154E4" w14:textId="77777777" w:rsidR="00236685" w:rsidRPr="005C3CE1" w:rsidRDefault="00236685"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doldurulup imzalanmasıyla müşteri, deneye gönderilen numunenin (varsa) insan ve çevre sağlığına olan zararlı etkilerini beyan ettiğini, etmediği takdirde oluşacak uygunsuzluklardan sorumlu olacağını kabul eder.</w:t>
            </w:r>
          </w:p>
          <w:p w14:paraId="3B02793C" w14:textId="77777777" w:rsidR="00236685" w:rsidRPr="005C3CE1" w:rsidRDefault="00236685"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14:paraId="68F1B46F" w14:textId="77777777" w:rsidR="00236685" w:rsidRPr="005C3CE1" w:rsidRDefault="00236685"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14:paraId="1BA3E4A9" w14:textId="77777777" w:rsidR="00236685" w:rsidRPr="005C3CE1" w:rsidRDefault="00236685"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7987F52B" w14:textId="77777777" w:rsidR="00236685" w:rsidRPr="005C3CE1" w:rsidRDefault="00236685"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w:t>
            </w:r>
            <w:proofErr w:type="spellStart"/>
            <w:r w:rsidRPr="005C3CE1">
              <w:rPr>
                <w:rFonts w:ascii="Calibri" w:eastAsia="Calibri" w:hAnsi="Calibri" w:cs="Calibri"/>
                <w:sz w:val="14"/>
                <w:szCs w:val="14"/>
                <w:lang w:eastAsia="en-US"/>
              </w:rPr>
              <w:t>onbeş</w:t>
            </w:r>
            <w:proofErr w:type="spellEnd"/>
            <w:r w:rsidRPr="005C3CE1">
              <w:rPr>
                <w:rFonts w:ascii="Calibri" w:eastAsia="Calibri" w:hAnsi="Calibri" w:cs="Calibri"/>
                <w:sz w:val="14"/>
                <w:szCs w:val="14"/>
                <w:lang w:eastAsia="en-US"/>
              </w:rPr>
              <w:t xml:space="preserve">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6FD5614A" w14:textId="77777777" w:rsidR="00236685" w:rsidRPr="005C3CE1" w:rsidRDefault="00236685"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14:paraId="680238A9" w14:textId="77777777" w:rsidR="00236685" w:rsidRPr="005C3CE1" w:rsidRDefault="00236685"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ibraz edilmeden deney raporu düzenlenmez. </w:t>
            </w:r>
          </w:p>
          <w:p w14:paraId="38449113" w14:textId="77777777" w:rsidR="00236685" w:rsidRPr="005C3CE1" w:rsidRDefault="00236685"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14:paraId="397E4C09" w14:textId="77777777" w:rsidR="00236685" w:rsidRPr="005C3CE1" w:rsidRDefault="00236685"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deney sonuçlarının sadece deneyi yapılan numuneye ait olduğunu, ticari bir amaçla kullanılmayacağını ve reklamlarda ODTÜ’nün adının zikredilerek ve/veya </w:t>
            </w:r>
            <w:proofErr w:type="spellStart"/>
            <w:r w:rsidRPr="005C3CE1">
              <w:rPr>
                <w:rFonts w:ascii="Calibri" w:eastAsia="Calibri" w:hAnsi="Calibri" w:cs="Calibri"/>
                <w:sz w:val="14"/>
                <w:szCs w:val="14"/>
                <w:lang w:eastAsia="en-US"/>
              </w:rPr>
              <w:t>sözkonusu</w:t>
            </w:r>
            <w:proofErr w:type="spellEnd"/>
            <w:r w:rsidRPr="005C3CE1">
              <w:rPr>
                <w:rFonts w:ascii="Calibri" w:eastAsia="Calibri" w:hAnsi="Calibri" w:cs="Calibri"/>
                <w:sz w:val="14"/>
                <w:szCs w:val="14"/>
                <w:lang w:eastAsia="en-US"/>
              </w:rPr>
              <w:t xml:space="preserve"> ürünün ODTÜ tarafından onaylandığı anlamına gelecek şekilde kullanılmayacağını taahhüt eder.</w:t>
            </w:r>
          </w:p>
          <w:p w14:paraId="3D37CFB5" w14:textId="77777777" w:rsidR="00236685" w:rsidRPr="005C3CE1" w:rsidRDefault="00236685"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14:paraId="212835D0" w14:textId="77777777" w:rsidR="00236685" w:rsidRDefault="00236685"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14:paraId="1EA524FC" w14:textId="77777777" w:rsidR="00236685" w:rsidRPr="00DD50CC" w:rsidRDefault="00236685"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w:t>
            </w:r>
            <w:proofErr w:type="gramStart"/>
            <w:r w:rsidRPr="00DD50CC">
              <w:rPr>
                <w:rFonts w:ascii="Calibri" w:eastAsia="Calibri" w:hAnsi="Calibri" w:cs="Calibri"/>
                <w:sz w:val="14"/>
                <w:szCs w:val="14"/>
                <w:lang w:eastAsia="en-US"/>
              </w:rPr>
              <w:t>sonra  deneylerle</w:t>
            </w:r>
            <w:proofErr w:type="gramEnd"/>
            <w:r w:rsidRPr="00DD50CC">
              <w:rPr>
                <w:rFonts w:ascii="Calibri" w:eastAsia="Calibri" w:hAnsi="Calibri" w:cs="Calibri"/>
                <w:sz w:val="14"/>
                <w:szCs w:val="14"/>
                <w:lang w:eastAsia="en-US"/>
              </w:rPr>
              <w:t xml:space="preserve"> ilgili kayıt/verilerin saklanma zorunluluğu bulunmamaktadır. </w:t>
            </w:r>
          </w:p>
          <w:p w14:paraId="4088A8C5" w14:textId="77777777" w:rsidR="00236685" w:rsidRPr="00DD50CC" w:rsidRDefault="00236685"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MERLAB, müşteri bilgilerinin üçüncü şahıslarla paylaşılmayacağını bu sözleşme ile güvence altına alır. Ancak kanun veya mevzuat gereği yasal otorite müşteriye ait bilgilere ulaşmak isterse, bilgiler paylaşılmadan önce müşteri bilgilendirilir.</w:t>
            </w:r>
          </w:p>
          <w:p w14:paraId="55BF6382" w14:textId="77777777" w:rsidR="00236685" w:rsidRDefault="00236685" w:rsidP="008A5097">
            <w:pPr>
              <w:numPr>
                <w:ilvl w:val="1"/>
                <w:numId w:val="1"/>
              </w:numPr>
              <w:spacing w:line="276" w:lineRule="auto"/>
              <w:ind w:left="426" w:hanging="426"/>
              <w:jc w:val="both"/>
              <w:rPr>
                <w:rFonts w:ascii="Calibri" w:eastAsia="Calibri" w:hAnsi="Calibri" w:cs="Calibri"/>
                <w:sz w:val="14"/>
                <w:szCs w:val="14"/>
                <w:lang w:eastAsia="en-US"/>
              </w:rPr>
            </w:pPr>
            <w:proofErr w:type="spellStart"/>
            <w:r w:rsidRPr="002A6EB6">
              <w:rPr>
                <w:rFonts w:ascii="Calibri" w:eastAsia="Calibri" w:hAnsi="Calibri" w:cs="Calibri"/>
                <w:sz w:val="14"/>
                <w:szCs w:val="14"/>
                <w:lang w:eastAsia="en-US"/>
              </w:rPr>
              <w:t>MERLAB’a</w:t>
            </w:r>
            <w:proofErr w:type="spellEnd"/>
            <w:r w:rsidRPr="002A6EB6">
              <w:rPr>
                <w:rFonts w:ascii="Calibri" w:eastAsia="Calibri" w:hAnsi="Calibri" w:cs="Calibri"/>
                <w:sz w:val="14"/>
                <w:szCs w:val="14"/>
                <w:lang w:eastAsia="en-US"/>
              </w:rPr>
              <w:t xml:space="preserve"> deney talebinde bulunulan SANTEZ, KOSGEB, BAP, AB, TÜBİTAK vb. kapsamında yürütülen projelerin içerik, süre ve deney bilgileri MERLAB tarafından bilinmemekte ve takibi yapılmamaktadır. </w:t>
            </w:r>
            <w:proofErr w:type="spellStart"/>
            <w:r w:rsidRPr="002A6EB6">
              <w:rPr>
                <w:rFonts w:ascii="Calibri" w:eastAsia="Calibri" w:hAnsi="Calibri" w:cs="Calibri"/>
                <w:sz w:val="14"/>
                <w:szCs w:val="14"/>
                <w:lang w:eastAsia="en-US"/>
              </w:rPr>
              <w:t>MERLAB’da</w:t>
            </w:r>
            <w:proofErr w:type="spellEnd"/>
            <w:r w:rsidRPr="002A6EB6">
              <w:rPr>
                <w:rFonts w:ascii="Calibri" w:eastAsia="Calibri" w:hAnsi="Calibri" w:cs="Calibri"/>
                <w:sz w:val="14"/>
                <w:szCs w:val="14"/>
                <w:lang w:eastAsia="en-US"/>
              </w:rPr>
              <w:t xml:space="preserve"> yapılması talep edilen deneylerin ilgili Deney İstek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ve/veya Para Aktarma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w:t>
            </w:r>
          </w:p>
          <w:p w14:paraId="2A59592E" w14:textId="77777777" w:rsidR="00236685" w:rsidRPr="00DF58ED" w:rsidRDefault="00236685"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236685" w:rsidRPr="0054339C" w14:paraId="7EA40AD3" w14:textId="77777777" w:rsidTr="00236685">
        <w:trPr>
          <w:cantSplit/>
          <w:trHeight w:val="1231"/>
        </w:trPr>
        <w:tc>
          <w:tcPr>
            <w:tcW w:w="284" w:type="dxa"/>
            <w:vMerge/>
            <w:shd w:val="clear" w:color="auto" w:fill="auto"/>
            <w:textDirection w:val="btLr"/>
            <w:vAlign w:val="center"/>
          </w:tcPr>
          <w:p w14:paraId="7AEB3616" w14:textId="77777777" w:rsidR="00236685" w:rsidRDefault="00236685" w:rsidP="008A5097">
            <w:pPr>
              <w:pStyle w:val="GurupBasligi"/>
              <w:snapToGrid w:val="0"/>
              <w:spacing w:before="0" w:after="0"/>
              <w:jc w:val="center"/>
              <w:rPr>
                <w:rFonts w:ascii="Calibri" w:hAnsi="Calibri" w:cs="Calibri"/>
                <w:szCs w:val="18"/>
              </w:rPr>
            </w:pPr>
          </w:p>
        </w:tc>
        <w:tc>
          <w:tcPr>
            <w:tcW w:w="9922" w:type="dxa"/>
            <w:gridSpan w:val="2"/>
            <w:shd w:val="clear" w:color="auto" w:fill="FFFFFF" w:themeFill="background1"/>
          </w:tcPr>
          <w:p w14:paraId="2C86D36B" w14:textId="77777777" w:rsidR="00236685" w:rsidRPr="001261D7" w:rsidRDefault="00236685" w:rsidP="008A5097">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14:paraId="4B69793A" w14:textId="77777777" w:rsidR="00236685" w:rsidRPr="001261D7" w:rsidRDefault="00236685" w:rsidP="008A5097">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14:paraId="285C793E" w14:textId="77777777" w:rsidR="00236685" w:rsidRPr="0054339C" w:rsidRDefault="00236685" w:rsidP="008A5097">
            <w:pPr>
              <w:pStyle w:val="GurupBasligi"/>
              <w:spacing w:before="60" w:after="0"/>
              <w:jc w:val="left"/>
              <w:rPr>
                <w:rFonts w:ascii="Calibri" w:hAnsi="Calibri" w:cs="Calibri"/>
                <w:b w:val="0"/>
                <w:szCs w:val="18"/>
              </w:rPr>
            </w:pPr>
          </w:p>
        </w:tc>
      </w:tr>
      <w:bookmarkEnd w:id="0"/>
    </w:tbl>
    <w:p w14:paraId="17101289" w14:textId="77777777" w:rsidR="00EC15AF" w:rsidRDefault="00EC15AF">
      <w:pPr>
        <w:sectPr w:rsidR="00EC15AF" w:rsidSect="007E56CE">
          <w:headerReference w:type="default" r:id="rId7"/>
          <w:footerReference w:type="default" r:id="rId8"/>
          <w:pgSz w:w="11906" w:h="16838"/>
          <w:pgMar w:top="567" w:right="567" w:bottom="567" w:left="1134" w:header="397" w:footer="283" w:gutter="0"/>
          <w:cols w:space="708"/>
          <w:docGrid w:linePitch="360"/>
        </w:sectPr>
      </w:pPr>
    </w:p>
    <w:p w14:paraId="5EA3C22C" w14:textId="77777777" w:rsidR="007E56CE" w:rsidRPr="00EC15AF" w:rsidRDefault="007E56CE">
      <w:pPr>
        <w:rPr>
          <w:sz w:val="6"/>
          <w:szCs w:val="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3118"/>
        <w:gridCol w:w="2835"/>
        <w:gridCol w:w="2693"/>
      </w:tblGrid>
      <w:tr w:rsidR="006C60AD" w:rsidRPr="006C60AD" w14:paraId="0728D25B" w14:textId="77777777" w:rsidTr="008C5C84">
        <w:trPr>
          <w:trHeight w:val="2406"/>
        </w:trPr>
        <w:tc>
          <w:tcPr>
            <w:tcW w:w="284" w:type="dxa"/>
            <w:tcBorders>
              <w:bottom w:val="single" w:sz="4" w:space="0" w:color="auto"/>
            </w:tcBorders>
            <w:textDirection w:val="btLr"/>
            <w:vAlign w:val="center"/>
          </w:tcPr>
          <w:p w14:paraId="4B5CF8DC" w14:textId="77777777" w:rsidR="006C60AD" w:rsidRPr="006C60AD" w:rsidRDefault="006C60AD" w:rsidP="00286B7E">
            <w:pPr>
              <w:pStyle w:val="GrupYazi"/>
              <w:snapToGrid w:val="0"/>
              <w:spacing w:before="0" w:after="0"/>
              <w:jc w:val="center"/>
              <w:rPr>
                <w:rFonts w:asciiTheme="minorHAnsi" w:hAnsiTheme="minorHAnsi" w:cstheme="minorHAnsi"/>
                <w:b/>
                <w:szCs w:val="18"/>
              </w:rPr>
            </w:pPr>
            <w:r w:rsidRPr="006C60AD">
              <w:rPr>
                <w:rFonts w:asciiTheme="minorHAnsi" w:hAnsiTheme="minorHAnsi" w:cstheme="minorHAnsi"/>
                <w:b/>
                <w:szCs w:val="18"/>
              </w:rPr>
              <w:t>DENEY BİLGİLERİ</w:t>
            </w:r>
          </w:p>
        </w:tc>
        <w:tc>
          <w:tcPr>
            <w:tcW w:w="9922" w:type="dxa"/>
            <w:gridSpan w:val="4"/>
            <w:tcBorders>
              <w:bottom w:val="single" w:sz="4" w:space="0" w:color="auto"/>
            </w:tcBorders>
          </w:tcPr>
          <w:p w14:paraId="48C3F8D2" w14:textId="77777777" w:rsidR="006C60AD" w:rsidRPr="006C60AD" w:rsidRDefault="006C60AD" w:rsidP="00286B7E">
            <w:pPr>
              <w:rPr>
                <w:rFonts w:asciiTheme="minorHAnsi" w:hAnsiTheme="minorHAnsi" w:cstheme="minorHAnsi"/>
                <w:b/>
                <w:sz w:val="18"/>
                <w:szCs w:val="18"/>
              </w:rPr>
            </w:pPr>
          </w:p>
          <w:p w14:paraId="212D7585" w14:textId="77777777" w:rsidR="008C5C84" w:rsidRDefault="008C5C84" w:rsidP="00286B7E">
            <w:pPr>
              <w:rPr>
                <w:rFonts w:asciiTheme="minorHAnsi" w:hAnsiTheme="minorHAnsi" w:cstheme="minorHAnsi"/>
                <w:b/>
                <w:sz w:val="18"/>
                <w:szCs w:val="18"/>
              </w:rPr>
            </w:pPr>
            <w:r>
              <w:rPr>
                <w:rFonts w:asciiTheme="minorHAnsi" w:hAnsiTheme="minorHAnsi" w:cstheme="minorHAnsi"/>
                <w:b/>
                <w:sz w:val="18"/>
                <w:szCs w:val="18"/>
              </w:rPr>
              <w:t>Cihaz: Mastersizer</w:t>
            </w:r>
          </w:p>
          <w:p w14:paraId="68023200" w14:textId="77777777" w:rsidR="008C5C84" w:rsidRDefault="008C5C84" w:rsidP="00286B7E">
            <w:pPr>
              <w:rPr>
                <w:rFonts w:asciiTheme="minorHAnsi" w:hAnsiTheme="minorHAnsi" w:cstheme="minorHAnsi"/>
                <w:b/>
                <w:sz w:val="18"/>
                <w:szCs w:val="18"/>
              </w:rPr>
            </w:pPr>
          </w:p>
          <w:p w14:paraId="37451D2A" w14:textId="77777777" w:rsidR="006C60AD" w:rsidRPr="006C60AD" w:rsidRDefault="006C60AD" w:rsidP="00286B7E">
            <w:pPr>
              <w:rPr>
                <w:rFonts w:asciiTheme="minorHAnsi" w:hAnsiTheme="minorHAnsi" w:cstheme="minorHAnsi"/>
                <w:b/>
                <w:sz w:val="18"/>
                <w:szCs w:val="18"/>
              </w:rPr>
            </w:pPr>
            <w:r w:rsidRPr="006C60AD">
              <w:rPr>
                <w:rFonts w:asciiTheme="minorHAnsi" w:hAnsiTheme="minorHAnsi" w:cstheme="minorHAnsi"/>
                <w:b/>
                <w:sz w:val="18"/>
                <w:szCs w:val="18"/>
              </w:rPr>
              <w:t>İstenilen Ölçüm</w:t>
            </w:r>
            <w:r w:rsidR="00C84AFD">
              <w:rPr>
                <w:rFonts w:asciiTheme="minorHAnsi" w:hAnsiTheme="minorHAnsi" w:cstheme="minorHAnsi"/>
                <w:b/>
                <w:sz w:val="18"/>
                <w:szCs w:val="18"/>
              </w:rPr>
              <w:t xml:space="preserve"> </w:t>
            </w:r>
            <w:r w:rsidRPr="006C60AD">
              <w:rPr>
                <w:rFonts w:asciiTheme="minorHAnsi" w:hAnsiTheme="minorHAnsi" w:cstheme="minorHAnsi"/>
                <w:b/>
                <w:sz w:val="18"/>
                <w:szCs w:val="18"/>
              </w:rPr>
              <w:t>:</w:t>
            </w:r>
          </w:p>
          <w:p w14:paraId="717CB510" w14:textId="77777777" w:rsidR="006C60AD" w:rsidRPr="006C60AD" w:rsidRDefault="006C60AD" w:rsidP="00286B7E">
            <w:pPr>
              <w:rPr>
                <w:rFonts w:asciiTheme="minorHAnsi" w:hAnsiTheme="minorHAnsi" w:cstheme="minorHAnsi"/>
                <w:b/>
                <w:sz w:val="18"/>
                <w:szCs w:val="18"/>
              </w:rPr>
            </w:pPr>
          </w:p>
          <w:p w14:paraId="583B1ABA" w14:textId="77777777" w:rsidR="006C60AD" w:rsidRPr="006C60AD" w:rsidRDefault="006C60AD" w:rsidP="00286B7E">
            <w:pPr>
              <w:pStyle w:val="ListParagraph"/>
              <w:numPr>
                <w:ilvl w:val="0"/>
                <w:numId w:val="5"/>
              </w:numPr>
              <w:ind w:left="459" w:hanging="443"/>
              <w:rPr>
                <w:rFonts w:asciiTheme="minorHAnsi" w:hAnsiTheme="minorHAnsi" w:cstheme="minorHAnsi"/>
                <w:b/>
                <w:sz w:val="18"/>
                <w:szCs w:val="18"/>
              </w:rPr>
            </w:pPr>
            <w:r w:rsidRPr="006C60AD">
              <w:rPr>
                <w:rFonts w:asciiTheme="minorHAnsi" w:hAnsiTheme="minorHAnsi" w:cstheme="minorHAnsi"/>
                <w:b/>
                <w:sz w:val="18"/>
                <w:szCs w:val="18"/>
              </w:rPr>
              <w:t xml:space="preserve">Parçacık Boyutu Analizi </w:t>
            </w:r>
            <w:r w:rsidR="005967B7">
              <w:rPr>
                <w:rFonts w:asciiTheme="minorHAnsi" w:hAnsiTheme="minorHAnsi" w:cstheme="minorHAnsi"/>
                <w:b/>
                <w:sz w:val="18"/>
                <w:szCs w:val="18"/>
              </w:rPr>
              <w:t xml:space="preserve"> (&lt;1 mm)</w:t>
            </w:r>
            <w:r w:rsidRPr="006C60AD">
              <w:rPr>
                <w:rFonts w:asciiTheme="minorHAnsi" w:hAnsiTheme="minorHAnsi" w:cstheme="minorHAnsi"/>
                <w:b/>
                <w:sz w:val="18"/>
                <w:szCs w:val="18"/>
              </w:rPr>
              <w:t xml:space="preserve">: </w:t>
            </w:r>
          </w:p>
          <w:p w14:paraId="6E7D2B68" w14:textId="77777777" w:rsidR="006C60AD" w:rsidRPr="006C60AD" w:rsidRDefault="008C5C84" w:rsidP="00286B7E">
            <w:pPr>
              <w:pStyle w:val="ListParagraph"/>
              <w:numPr>
                <w:ilvl w:val="0"/>
                <w:numId w:val="6"/>
              </w:numPr>
              <w:ind w:left="1167" w:hanging="443"/>
              <w:rPr>
                <w:rFonts w:asciiTheme="minorHAnsi" w:hAnsiTheme="minorHAnsi" w:cstheme="minorHAnsi"/>
                <w:sz w:val="18"/>
                <w:szCs w:val="18"/>
              </w:rPr>
            </w:pPr>
            <w:r>
              <w:rPr>
                <w:rFonts w:asciiTheme="minorHAnsi" w:hAnsiTheme="minorHAnsi" w:cstheme="minorHAnsi"/>
                <w:sz w:val="18"/>
                <w:szCs w:val="18"/>
              </w:rPr>
              <w:t>Masters</w:t>
            </w:r>
            <w:r w:rsidR="006C60AD" w:rsidRPr="006C60AD">
              <w:rPr>
                <w:rFonts w:asciiTheme="minorHAnsi" w:hAnsiTheme="minorHAnsi" w:cstheme="minorHAnsi"/>
                <w:sz w:val="18"/>
                <w:szCs w:val="18"/>
              </w:rPr>
              <w:t>izer</w:t>
            </w:r>
            <w:r w:rsidR="00C84AFD">
              <w:rPr>
                <w:rFonts w:asciiTheme="minorHAnsi" w:hAnsiTheme="minorHAnsi" w:cstheme="minorHAnsi"/>
                <w:sz w:val="18"/>
                <w:szCs w:val="18"/>
              </w:rPr>
              <w:t xml:space="preserve"> </w:t>
            </w:r>
            <w:r>
              <w:rPr>
                <w:rFonts w:asciiTheme="minorHAnsi" w:hAnsiTheme="minorHAnsi" w:cstheme="minorHAnsi"/>
                <w:sz w:val="18"/>
                <w:szCs w:val="18"/>
              </w:rPr>
              <w:t>–</w:t>
            </w:r>
            <w:r w:rsidR="006C60AD" w:rsidRPr="006C60AD">
              <w:rPr>
                <w:rFonts w:asciiTheme="minorHAnsi" w:hAnsiTheme="minorHAnsi" w:cstheme="minorHAnsi"/>
                <w:sz w:val="18"/>
                <w:szCs w:val="18"/>
              </w:rPr>
              <w:t xml:space="preserve"> Kuru</w:t>
            </w:r>
            <w:r>
              <w:rPr>
                <w:rFonts w:asciiTheme="minorHAnsi" w:hAnsiTheme="minorHAnsi" w:cstheme="minorHAnsi"/>
                <w:sz w:val="18"/>
                <w:szCs w:val="18"/>
              </w:rPr>
              <w:t xml:space="preserve"> ölçüm</w:t>
            </w:r>
            <w:r w:rsidR="006C60AD" w:rsidRPr="006C60AD">
              <w:rPr>
                <w:rFonts w:asciiTheme="minorHAnsi" w:hAnsiTheme="minorHAnsi" w:cstheme="minorHAnsi"/>
                <w:sz w:val="18"/>
                <w:szCs w:val="18"/>
              </w:rPr>
              <w:t xml:space="preserve"> </w:t>
            </w:r>
            <w:sdt>
              <w:sdtPr>
                <w:rPr>
                  <w:rFonts w:asciiTheme="minorHAnsi" w:hAnsiTheme="minorHAnsi" w:cstheme="minorHAnsi"/>
                  <w:sz w:val="18"/>
                  <w:szCs w:val="18"/>
                </w:rPr>
                <w:id w:val="123589756"/>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sidR="00C84AFD">
              <w:rPr>
                <w:rFonts w:asciiTheme="minorHAnsi" w:hAnsiTheme="minorHAnsi" w:cstheme="minorHAnsi"/>
                <w:sz w:val="18"/>
                <w:szCs w:val="18"/>
              </w:rPr>
              <w:t xml:space="preserve">    </w:t>
            </w:r>
          </w:p>
          <w:p w14:paraId="52F72CD1" w14:textId="77777777" w:rsidR="00C84AFD" w:rsidRPr="006C60AD" w:rsidRDefault="008C5C84" w:rsidP="00C84AFD">
            <w:pPr>
              <w:pStyle w:val="ListParagraph"/>
              <w:numPr>
                <w:ilvl w:val="0"/>
                <w:numId w:val="6"/>
              </w:numPr>
              <w:ind w:left="1167" w:hanging="443"/>
              <w:rPr>
                <w:rFonts w:asciiTheme="minorHAnsi" w:hAnsiTheme="minorHAnsi" w:cstheme="minorHAnsi"/>
                <w:sz w:val="18"/>
                <w:szCs w:val="18"/>
              </w:rPr>
            </w:pPr>
            <w:r>
              <w:rPr>
                <w:rFonts w:asciiTheme="minorHAnsi" w:hAnsiTheme="minorHAnsi" w:cstheme="minorHAnsi"/>
                <w:sz w:val="18"/>
                <w:szCs w:val="18"/>
              </w:rPr>
              <w:t>Masters</w:t>
            </w:r>
            <w:r w:rsidR="00C84AFD" w:rsidRPr="006C60AD">
              <w:rPr>
                <w:rFonts w:asciiTheme="minorHAnsi" w:hAnsiTheme="minorHAnsi" w:cstheme="minorHAnsi"/>
                <w:sz w:val="18"/>
                <w:szCs w:val="18"/>
              </w:rPr>
              <w:t>izer</w:t>
            </w:r>
            <w:r w:rsidR="00C84AFD">
              <w:rPr>
                <w:rFonts w:asciiTheme="minorHAnsi" w:hAnsiTheme="minorHAnsi" w:cstheme="minorHAnsi"/>
                <w:sz w:val="18"/>
                <w:szCs w:val="18"/>
              </w:rPr>
              <w:t xml:space="preserve"> </w:t>
            </w:r>
            <w:r>
              <w:rPr>
                <w:rFonts w:asciiTheme="minorHAnsi" w:hAnsiTheme="minorHAnsi" w:cstheme="minorHAnsi"/>
                <w:sz w:val="18"/>
                <w:szCs w:val="18"/>
              </w:rPr>
              <w:t>–</w:t>
            </w:r>
            <w:r w:rsidR="00C84AFD" w:rsidRPr="006C60AD">
              <w:rPr>
                <w:rFonts w:asciiTheme="minorHAnsi" w:hAnsiTheme="minorHAnsi" w:cstheme="minorHAnsi"/>
                <w:sz w:val="18"/>
                <w:szCs w:val="18"/>
              </w:rPr>
              <w:t xml:space="preserve"> Islak</w:t>
            </w:r>
            <w:r>
              <w:rPr>
                <w:rFonts w:asciiTheme="minorHAnsi" w:hAnsiTheme="minorHAnsi" w:cstheme="minorHAnsi"/>
                <w:sz w:val="18"/>
                <w:szCs w:val="18"/>
              </w:rPr>
              <w:t xml:space="preserve"> ölçüm </w:t>
            </w:r>
            <w:sdt>
              <w:sdtPr>
                <w:rPr>
                  <w:rFonts w:asciiTheme="minorHAnsi" w:hAnsiTheme="minorHAnsi" w:cstheme="minorHAnsi"/>
                  <w:sz w:val="18"/>
                  <w:szCs w:val="18"/>
                </w:rPr>
                <w:id w:val="236904868"/>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p w14:paraId="6F7F2776" w14:textId="77777777" w:rsidR="006C60AD" w:rsidRPr="006C60AD" w:rsidRDefault="006C60AD" w:rsidP="00286B7E">
            <w:pPr>
              <w:pStyle w:val="ListParagraph"/>
              <w:ind w:left="760" w:hanging="443"/>
              <w:rPr>
                <w:rFonts w:asciiTheme="minorHAnsi" w:hAnsiTheme="minorHAnsi" w:cstheme="minorHAnsi"/>
                <w:b/>
                <w:sz w:val="18"/>
                <w:szCs w:val="18"/>
              </w:rPr>
            </w:pPr>
          </w:p>
          <w:p w14:paraId="7C19DC64" w14:textId="77777777" w:rsidR="006C60AD" w:rsidRPr="006C60AD" w:rsidRDefault="006C60AD" w:rsidP="00286B7E">
            <w:pPr>
              <w:ind w:hanging="443"/>
              <w:rPr>
                <w:rFonts w:asciiTheme="minorHAnsi" w:hAnsiTheme="minorHAnsi" w:cstheme="minorHAnsi"/>
                <w:sz w:val="18"/>
                <w:szCs w:val="18"/>
              </w:rPr>
            </w:pPr>
          </w:p>
        </w:tc>
      </w:tr>
      <w:tr w:rsidR="006C60AD" w:rsidRPr="006C60AD" w14:paraId="4CAFF7E4" w14:textId="77777777" w:rsidTr="006C60AD">
        <w:trPr>
          <w:trHeight w:val="180"/>
        </w:trPr>
        <w:tc>
          <w:tcPr>
            <w:tcW w:w="10206" w:type="dxa"/>
            <w:gridSpan w:val="5"/>
            <w:tcBorders>
              <w:left w:val="nil"/>
              <w:right w:val="nil"/>
            </w:tcBorders>
            <w:vAlign w:val="center"/>
          </w:tcPr>
          <w:p w14:paraId="441AA16F" w14:textId="77777777" w:rsidR="006C60AD" w:rsidRPr="006C60AD" w:rsidRDefault="006C60AD" w:rsidP="00286B7E">
            <w:pPr>
              <w:pStyle w:val="GurupBasligi"/>
              <w:snapToGrid w:val="0"/>
              <w:spacing w:before="0" w:after="0"/>
              <w:jc w:val="center"/>
              <w:rPr>
                <w:rFonts w:asciiTheme="minorHAnsi" w:hAnsiTheme="minorHAnsi" w:cstheme="minorHAnsi"/>
                <w:szCs w:val="18"/>
              </w:rPr>
            </w:pPr>
          </w:p>
        </w:tc>
      </w:tr>
      <w:tr w:rsidR="008C5C84" w:rsidRPr="006C60AD" w14:paraId="61EB7A76" w14:textId="77777777" w:rsidTr="008C5C84">
        <w:trPr>
          <w:cantSplit/>
          <w:trHeight w:val="537"/>
        </w:trPr>
        <w:tc>
          <w:tcPr>
            <w:tcW w:w="284" w:type="dxa"/>
            <w:vMerge w:val="restart"/>
            <w:textDirection w:val="btLr"/>
            <w:vAlign w:val="center"/>
          </w:tcPr>
          <w:p w14:paraId="15C5B422" w14:textId="77777777" w:rsidR="008C5C84" w:rsidRPr="006C60AD" w:rsidRDefault="008C5C84" w:rsidP="00286B7E">
            <w:pPr>
              <w:pStyle w:val="GrupYazi"/>
              <w:snapToGrid w:val="0"/>
              <w:spacing w:before="0" w:after="0"/>
              <w:jc w:val="center"/>
              <w:rPr>
                <w:rFonts w:asciiTheme="minorHAnsi" w:hAnsiTheme="minorHAnsi" w:cstheme="minorHAnsi"/>
                <w:szCs w:val="18"/>
              </w:rPr>
            </w:pPr>
            <w:r w:rsidRPr="006C60AD">
              <w:rPr>
                <w:rFonts w:asciiTheme="minorHAnsi" w:hAnsiTheme="minorHAnsi" w:cstheme="minorHAnsi"/>
                <w:b/>
                <w:szCs w:val="18"/>
              </w:rPr>
              <w:t>NUMUNE BİLGİLERİ</w:t>
            </w:r>
          </w:p>
        </w:tc>
        <w:tc>
          <w:tcPr>
            <w:tcW w:w="1276" w:type="dxa"/>
            <w:vAlign w:val="center"/>
          </w:tcPr>
          <w:p w14:paraId="5C9C28B5" w14:textId="77777777" w:rsidR="008C5C84" w:rsidRPr="006C60AD" w:rsidRDefault="008C5C84" w:rsidP="00286B7E">
            <w:pPr>
              <w:jc w:val="center"/>
              <w:rPr>
                <w:rFonts w:asciiTheme="minorHAnsi" w:hAnsiTheme="minorHAnsi" w:cstheme="minorHAnsi"/>
                <w:b/>
                <w:sz w:val="18"/>
                <w:szCs w:val="18"/>
              </w:rPr>
            </w:pPr>
            <w:r w:rsidRPr="006C60AD">
              <w:rPr>
                <w:rFonts w:asciiTheme="minorHAnsi" w:hAnsiTheme="minorHAnsi" w:cstheme="minorHAnsi"/>
                <w:b/>
                <w:sz w:val="18"/>
                <w:szCs w:val="18"/>
              </w:rPr>
              <w:t>Etiket No</w:t>
            </w:r>
          </w:p>
        </w:tc>
        <w:tc>
          <w:tcPr>
            <w:tcW w:w="3118" w:type="dxa"/>
            <w:vAlign w:val="center"/>
          </w:tcPr>
          <w:p w14:paraId="6DD295F9" w14:textId="77777777" w:rsidR="008C5C84" w:rsidRPr="006C60AD" w:rsidRDefault="008C5C84" w:rsidP="00286B7E">
            <w:pPr>
              <w:jc w:val="center"/>
              <w:rPr>
                <w:rFonts w:asciiTheme="minorHAnsi" w:hAnsiTheme="minorHAnsi" w:cstheme="minorHAnsi"/>
                <w:b/>
                <w:sz w:val="18"/>
                <w:szCs w:val="18"/>
              </w:rPr>
            </w:pPr>
            <w:r w:rsidRPr="006C60AD">
              <w:rPr>
                <w:rFonts w:asciiTheme="minorHAnsi" w:hAnsiTheme="minorHAnsi" w:cstheme="minorHAnsi"/>
                <w:b/>
                <w:sz w:val="18"/>
                <w:szCs w:val="18"/>
              </w:rPr>
              <w:t>Numune Adı</w:t>
            </w:r>
          </w:p>
        </w:tc>
        <w:tc>
          <w:tcPr>
            <w:tcW w:w="2835" w:type="dxa"/>
            <w:vAlign w:val="center"/>
          </w:tcPr>
          <w:p w14:paraId="42D052B7" w14:textId="77777777" w:rsidR="008C5C84" w:rsidRPr="006C60AD" w:rsidRDefault="008C5C84" w:rsidP="008C5C84">
            <w:pPr>
              <w:jc w:val="center"/>
              <w:rPr>
                <w:rFonts w:asciiTheme="minorHAnsi" w:hAnsiTheme="minorHAnsi" w:cstheme="minorHAnsi"/>
                <w:b/>
                <w:sz w:val="18"/>
                <w:szCs w:val="18"/>
              </w:rPr>
            </w:pPr>
            <w:r w:rsidRPr="006C60AD">
              <w:rPr>
                <w:rFonts w:asciiTheme="minorHAnsi" w:hAnsiTheme="minorHAnsi" w:cstheme="minorHAnsi"/>
                <w:b/>
                <w:sz w:val="18"/>
                <w:szCs w:val="18"/>
              </w:rPr>
              <w:t>Numune İçeriği</w:t>
            </w:r>
          </w:p>
        </w:tc>
        <w:tc>
          <w:tcPr>
            <w:tcW w:w="2693" w:type="dxa"/>
            <w:vAlign w:val="center"/>
          </w:tcPr>
          <w:p w14:paraId="4D0207A1" w14:textId="77777777" w:rsidR="008C5C84" w:rsidRPr="006C60AD" w:rsidRDefault="008C5C84" w:rsidP="00286B7E">
            <w:pPr>
              <w:jc w:val="center"/>
              <w:rPr>
                <w:rFonts w:asciiTheme="minorHAnsi" w:hAnsiTheme="minorHAnsi" w:cstheme="minorHAnsi"/>
                <w:b/>
                <w:sz w:val="18"/>
                <w:szCs w:val="18"/>
              </w:rPr>
            </w:pPr>
            <w:r w:rsidRPr="006C60AD">
              <w:rPr>
                <w:rFonts w:asciiTheme="minorHAnsi" w:hAnsiTheme="minorHAnsi" w:cstheme="minorHAnsi"/>
                <w:b/>
                <w:sz w:val="18"/>
                <w:szCs w:val="18"/>
              </w:rPr>
              <w:t>Refraktif İndeks</w:t>
            </w:r>
          </w:p>
        </w:tc>
      </w:tr>
      <w:tr w:rsidR="008C5C84" w:rsidRPr="006C60AD" w14:paraId="160A770E" w14:textId="77777777" w:rsidTr="008C5C84">
        <w:trPr>
          <w:cantSplit/>
          <w:trHeight w:val="213"/>
        </w:trPr>
        <w:tc>
          <w:tcPr>
            <w:tcW w:w="284" w:type="dxa"/>
            <w:vMerge/>
            <w:textDirection w:val="btLr"/>
            <w:vAlign w:val="center"/>
          </w:tcPr>
          <w:p w14:paraId="21C5EBF1" w14:textId="77777777" w:rsidR="008C5C84" w:rsidRPr="006C60AD" w:rsidRDefault="008C5C84" w:rsidP="00286B7E">
            <w:pPr>
              <w:pStyle w:val="GrupYazi"/>
              <w:snapToGrid w:val="0"/>
              <w:spacing w:before="0" w:after="0"/>
              <w:jc w:val="center"/>
              <w:rPr>
                <w:rFonts w:asciiTheme="minorHAnsi" w:hAnsiTheme="minorHAnsi" w:cstheme="minorHAnsi"/>
                <w:b/>
                <w:szCs w:val="18"/>
              </w:rPr>
            </w:pPr>
          </w:p>
        </w:tc>
        <w:tc>
          <w:tcPr>
            <w:tcW w:w="1276" w:type="dxa"/>
          </w:tcPr>
          <w:p w14:paraId="40F945AE" w14:textId="77777777" w:rsidR="008C5C84" w:rsidRPr="006C60AD" w:rsidRDefault="008C5C84" w:rsidP="00286B7E">
            <w:pPr>
              <w:pStyle w:val="GrupYazi"/>
              <w:spacing w:before="0" w:after="0"/>
              <w:jc w:val="center"/>
              <w:rPr>
                <w:rFonts w:asciiTheme="minorHAnsi" w:hAnsiTheme="minorHAnsi" w:cstheme="minorHAnsi"/>
                <w:szCs w:val="18"/>
              </w:rPr>
            </w:pPr>
            <w:r w:rsidRPr="006C60AD">
              <w:rPr>
                <w:rFonts w:asciiTheme="minorHAnsi" w:hAnsiTheme="minorHAnsi" w:cstheme="minorHAnsi"/>
                <w:szCs w:val="18"/>
              </w:rPr>
              <w:t>01</w:t>
            </w:r>
          </w:p>
        </w:tc>
        <w:tc>
          <w:tcPr>
            <w:tcW w:w="3118" w:type="dxa"/>
          </w:tcPr>
          <w:p w14:paraId="35F308D7" w14:textId="77777777" w:rsidR="008C5C84" w:rsidRPr="006C60AD" w:rsidRDefault="008C5C84" w:rsidP="00286B7E">
            <w:pPr>
              <w:pStyle w:val="GrupYazi"/>
              <w:spacing w:before="0" w:after="0"/>
              <w:rPr>
                <w:rFonts w:asciiTheme="minorHAnsi" w:hAnsiTheme="minorHAnsi" w:cstheme="minorHAnsi"/>
                <w:b/>
                <w:szCs w:val="18"/>
              </w:rPr>
            </w:pPr>
          </w:p>
        </w:tc>
        <w:tc>
          <w:tcPr>
            <w:tcW w:w="2835" w:type="dxa"/>
          </w:tcPr>
          <w:p w14:paraId="47A6F7C5" w14:textId="77777777" w:rsidR="008C5C84" w:rsidRPr="006C60AD" w:rsidRDefault="008C5C84" w:rsidP="00286B7E">
            <w:pPr>
              <w:pStyle w:val="GrupYazi"/>
              <w:spacing w:before="0" w:after="0"/>
              <w:jc w:val="center"/>
              <w:rPr>
                <w:rFonts w:asciiTheme="minorHAnsi" w:hAnsiTheme="minorHAnsi" w:cstheme="minorHAnsi"/>
                <w:b/>
                <w:szCs w:val="18"/>
              </w:rPr>
            </w:pPr>
          </w:p>
        </w:tc>
        <w:tc>
          <w:tcPr>
            <w:tcW w:w="2693" w:type="dxa"/>
          </w:tcPr>
          <w:p w14:paraId="6B7C2E56" w14:textId="77777777" w:rsidR="008C5C84" w:rsidRPr="006C60AD" w:rsidRDefault="008C5C84" w:rsidP="00286B7E">
            <w:pPr>
              <w:pStyle w:val="GrupYazi"/>
              <w:spacing w:before="0" w:after="0"/>
              <w:rPr>
                <w:rFonts w:asciiTheme="minorHAnsi" w:hAnsiTheme="minorHAnsi" w:cstheme="minorHAnsi"/>
                <w:b/>
                <w:szCs w:val="18"/>
              </w:rPr>
            </w:pPr>
          </w:p>
        </w:tc>
      </w:tr>
      <w:tr w:rsidR="008C5C84" w:rsidRPr="006C60AD" w14:paraId="3FD7673F" w14:textId="77777777" w:rsidTr="008C5C84">
        <w:trPr>
          <w:cantSplit/>
          <w:trHeight w:val="246"/>
        </w:trPr>
        <w:tc>
          <w:tcPr>
            <w:tcW w:w="284" w:type="dxa"/>
            <w:vMerge/>
            <w:textDirection w:val="btLr"/>
            <w:vAlign w:val="center"/>
          </w:tcPr>
          <w:p w14:paraId="2A861773" w14:textId="77777777" w:rsidR="008C5C84" w:rsidRPr="006C60AD" w:rsidRDefault="008C5C84" w:rsidP="00286B7E">
            <w:pPr>
              <w:pStyle w:val="GrupYazi"/>
              <w:snapToGrid w:val="0"/>
              <w:spacing w:before="0" w:after="0"/>
              <w:jc w:val="center"/>
              <w:rPr>
                <w:rFonts w:asciiTheme="minorHAnsi" w:hAnsiTheme="minorHAnsi" w:cstheme="minorHAnsi"/>
                <w:b/>
                <w:szCs w:val="18"/>
              </w:rPr>
            </w:pPr>
          </w:p>
        </w:tc>
        <w:tc>
          <w:tcPr>
            <w:tcW w:w="1276" w:type="dxa"/>
          </w:tcPr>
          <w:p w14:paraId="753E5590" w14:textId="77777777" w:rsidR="008C5C84" w:rsidRPr="006C60AD" w:rsidRDefault="008C5C84" w:rsidP="00286B7E">
            <w:pPr>
              <w:pStyle w:val="GrupYazi"/>
              <w:spacing w:before="0" w:after="0"/>
              <w:jc w:val="center"/>
              <w:rPr>
                <w:rFonts w:asciiTheme="minorHAnsi" w:hAnsiTheme="minorHAnsi" w:cstheme="minorHAnsi"/>
                <w:szCs w:val="18"/>
              </w:rPr>
            </w:pPr>
            <w:r w:rsidRPr="006C60AD">
              <w:rPr>
                <w:rFonts w:asciiTheme="minorHAnsi" w:hAnsiTheme="minorHAnsi" w:cstheme="minorHAnsi"/>
                <w:szCs w:val="18"/>
              </w:rPr>
              <w:t>02</w:t>
            </w:r>
          </w:p>
        </w:tc>
        <w:tc>
          <w:tcPr>
            <w:tcW w:w="3118" w:type="dxa"/>
          </w:tcPr>
          <w:p w14:paraId="73657DC1" w14:textId="77777777" w:rsidR="008C5C84" w:rsidRPr="006C60AD" w:rsidRDefault="008C5C84" w:rsidP="00286B7E">
            <w:pPr>
              <w:pStyle w:val="GrupYazi"/>
              <w:spacing w:before="0" w:after="0"/>
              <w:rPr>
                <w:rFonts w:asciiTheme="minorHAnsi" w:hAnsiTheme="minorHAnsi" w:cstheme="minorHAnsi"/>
                <w:b/>
                <w:szCs w:val="18"/>
              </w:rPr>
            </w:pPr>
          </w:p>
        </w:tc>
        <w:tc>
          <w:tcPr>
            <w:tcW w:w="2835" w:type="dxa"/>
          </w:tcPr>
          <w:p w14:paraId="17964C7A" w14:textId="77777777" w:rsidR="008C5C84" w:rsidRPr="006C60AD" w:rsidRDefault="008C5C84" w:rsidP="00286B7E">
            <w:pPr>
              <w:pStyle w:val="GrupYazi"/>
              <w:spacing w:before="0" w:after="0"/>
              <w:jc w:val="center"/>
              <w:rPr>
                <w:rFonts w:asciiTheme="minorHAnsi" w:hAnsiTheme="minorHAnsi" w:cstheme="minorHAnsi"/>
                <w:b/>
                <w:szCs w:val="18"/>
              </w:rPr>
            </w:pPr>
          </w:p>
        </w:tc>
        <w:tc>
          <w:tcPr>
            <w:tcW w:w="2693" w:type="dxa"/>
          </w:tcPr>
          <w:p w14:paraId="7C00A56E" w14:textId="77777777" w:rsidR="008C5C84" w:rsidRPr="006C60AD" w:rsidRDefault="008C5C84" w:rsidP="00286B7E">
            <w:pPr>
              <w:pStyle w:val="GrupYazi"/>
              <w:spacing w:before="0" w:after="0"/>
              <w:rPr>
                <w:rFonts w:asciiTheme="minorHAnsi" w:hAnsiTheme="minorHAnsi" w:cstheme="minorHAnsi"/>
                <w:b/>
                <w:szCs w:val="18"/>
              </w:rPr>
            </w:pPr>
          </w:p>
        </w:tc>
      </w:tr>
      <w:tr w:rsidR="008C5C84" w:rsidRPr="006C60AD" w14:paraId="23F98526" w14:textId="77777777" w:rsidTr="008C5C84">
        <w:trPr>
          <w:cantSplit/>
          <w:trHeight w:val="264"/>
        </w:trPr>
        <w:tc>
          <w:tcPr>
            <w:tcW w:w="284" w:type="dxa"/>
            <w:vMerge/>
            <w:textDirection w:val="btLr"/>
            <w:vAlign w:val="center"/>
          </w:tcPr>
          <w:p w14:paraId="45A0A025" w14:textId="77777777" w:rsidR="008C5C84" w:rsidRPr="006C60AD" w:rsidRDefault="008C5C84" w:rsidP="00286B7E">
            <w:pPr>
              <w:pStyle w:val="GrupYazi"/>
              <w:snapToGrid w:val="0"/>
              <w:spacing w:before="0" w:after="0"/>
              <w:jc w:val="center"/>
              <w:rPr>
                <w:rFonts w:asciiTheme="minorHAnsi" w:hAnsiTheme="minorHAnsi" w:cstheme="minorHAnsi"/>
                <w:b/>
                <w:szCs w:val="18"/>
              </w:rPr>
            </w:pPr>
          </w:p>
        </w:tc>
        <w:tc>
          <w:tcPr>
            <w:tcW w:w="1276" w:type="dxa"/>
          </w:tcPr>
          <w:p w14:paraId="3E2C977D" w14:textId="77777777" w:rsidR="008C5C84" w:rsidRPr="006C60AD" w:rsidRDefault="008C5C84" w:rsidP="00286B7E">
            <w:pPr>
              <w:pStyle w:val="GrupYazi"/>
              <w:spacing w:before="0" w:after="0"/>
              <w:jc w:val="center"/>
              <w:rPr>
                <w:rFonts w:asciiTheme="minorHAnsi" w:hAnsiTheme="minorHAnsi" w:cstheme="minorHAnsi"/>
                <w:szCs w:val="18"/>
              </w:rPr>
            </w:pPr>
            <w:r w:rsidRPr="006C60AD">
              <w:rPr>
                <w:rFonts w:asciiTheme="minorHAnsi" w:hAnsiTheme="minorHAnsi" w:cstheme="minorHAnsi"/>
                <w:szCs w:val="18"/>
              </w:rPr>
              <w:t>03</w:t>
            </w:r>
          </w:p>
        </w:tc>
        <w:tc>
          <w:tcPr>
            <w:tcW w:w="3118" w:type="dxa"/>
          </w:tcPr>
          <w:p w14:paraId="4FBC6D67" w14:textId="77777777" w:rsidR="008C5C84" w:rsidRPr="006C60AD" w:rsidRDefault="008C5C84" w:rsidP="00286B7E">
            <w:pPr>
              <w:pStyle w:val="GrupYazi"/>
              <w:spacing w:before="0" w:after="0"/>
              <w:rPr>
                <w:rFonts w:asciiTheme="minorHAnsi" w:hAnsiTheme="minorHAnsi" w:cstheme="minorHAnsi"/>
                <w:b/>
                <w:szCs w:val="18"/>
              </w:rPr>
            </w:pPr>
          </w:p>
        </w:tc>
        <w:tc>
          <w:tcPr>
            <w:tcW w:w="2835" w:type="dxa"/>
          </w:tcPr>
          <w:p w14:paraId="0ABDDDD7" w14:textId="77777777" w:rsidR="008C5C84" w:rsidRPr="006C60AD" w:rsidRDefault="008C5C84" w:rsidP="00286B7E">
            <w:pPr>
              <w:pStyle w:val="GrupYazi"/>
              <w:spacing w:before="0" w:after="0"/>
              <w:jc w:val="center"/>
              <w:rPr>
                <w:rFonts w:asciiTheme="minorHAnsi" w:hAnsiTheme="minorHAnsi" w:cstheme="minorHAnsi"/>
                <w:b/>
                <w:szCs w:val="18"/>
              </w:rPr>
            </w:pPr>
          </w:p>
        </w:tc>
        <w:tc>
          <w:tcPr>
            <w:tcW w:w="2693" w:type="dxa"/>
          </w:tcPr>
          <w:p w14:paraId="30F43748" w14:textId="77777777" w:rsidR="008C5C84" w:rsidRPr="006C60AD" w:rsidRDefault="008C5C84" w:rsidP="00286B7E">
            <w:pPr>
              <w:pStyle w:val="GrupYazi"/>
              <w:spacing w:before="0" w:after="0"/>
              <w:rPr>
                <w:rFonts w:asciiTheme="minorHAnsi" w:hAnsiTheme="minorHAnsi" w:cstheme="minorHAnsi"/>
                <w:b/>
                <w:szCs w:val="18"/>
              </w:rPr>
            </w:pPr>
          </w:p>
        </w:tc>
      </w:tr>
      <w:tr w:rsidR="008C5C84" w:rsidRPr="006C60AD" w14:paraId="6FE6C9DC" w14:textId="77777777" w:rsidTr="008C5C84">
        <w:trPr>
          <w:cantSplit/>
          <w:trHeight w:val="268"/>
        </w:trPr>
        <w:tc>
          <w:tcPr>
            <w:tcW w:w="284" w:type="dxa"/>
            <w:vMerge/>
            <w:textDirection w:val="btLr"/>
            <w:vAlign w:val="center"/>
          </w:tcPr>
          <w:p w14:paraId="3675BAED" w14:textId="77777777" w:rsidR="008C5C84" w:rsidRPr="006C60AD" w:rsidRDefault="008C5C84" w:rsidP="00286B7E">
            <w:pPr>
              <w:pStyle w:val="GrupYazi"/>
              <w:snapToGrid w:val="0"/>
              <w:spacing w:before="0" w:after="0"/>
              <w:jc w:val="center"/>
              <w:rPr>
                <w:rFonts w:asciiTheme="minorHAnsi" w:hAnsiTheme="minorHAnsi" w:cstheme="minorHAnsi"/>
                <w:b/>
                <w:szCs w:val="18"/>
              </w:rPr>
            </w:pPr>
          </w:p>
        </w:tc>
        <w:tc>
          <w:tcPr>
            <w:tcW w:w="1276" w:type="dxa"/>
          </w:tcPr>
          <w:p w14:paraId="5D90F1CF" w14:textId="77777777" w:rsidR="008C5C84" w:rsidRPr="006C60AD" w:rsidRDefault="008C5C84" w:rsidP="00286B7E">
            <w:pPr>
              <w:pStyle w:val="GrupYazi"/>
              <w:spacing w:before="0" w:after="0"/>
              <w:jc w:val="center"/>
              <w:rPr>
                <w:rFonts w:asciiTheme="minorHAnsi" w:hAnsiTheme="minorHAnsi" w:cstheme="minorHAnsi"/>
                <w:szCs w:val="18"/>
              </w:rPr>
            </w:pPr>
            <w:r w:rsidRPr="006C60AD">
              <w:rPr>
                <w:rFonts w:asciiTheme="minorHAnsi" w:hAnsiTheme="minorHAnsi" w:cstheme="minorHAnsi"/>
                <w:szCs w:val="18"/>
              </w:rPr>
              <w:t>04</w:t>
            </w:r>
          </w:p>
        </w:tc>
        <w:tc>
          <w:tcPr>
            <w:tcW w:w="3118" w:type="dxa"/>
          </w:tcPr>
          <w:p w14:paraId="1C9978A1" w14:textId="77777777" w:rsidR="008C5C84" w:rsidRPr="006C60AD" w:rsidRDefault="008C5C84" w:rsidP="00286B7E">
            <w:pPr>
              <w:pStyle w:val="GrupYazi"/>
              <w:spacing w:before="0" w:after="0"/>
              <w:rPr>
                <w:rFonts w:asciiTheme="minorHAnsi" w:hAnsiTheme="minorHAnsi" w:cstheme="minorHAnsi"/>
                <w:b/>
                <w:szCs w:val="18"/>
              </w:rPr>
            </w:pPr>
          </w:p>
        </w:tc>
        <w:tc>
          <w:tcPr>
            <w:tcW w:w="2835" w:type="dxa"/>
          </w:tcPr>
          <w:p w14:paraId="46B57794" w14:textId="77777777" w:rsidR="008C5C84" w:rsidRPr="006C60AD" w:rsidRDefault="008C5C84" w:rsidP="00286B7E">
            <w:pPr>
              <w:pStyle w:val="GrupYazi"/>
              <w:spacing w:before="0" w:after="0"/>
              <w:jc w:val="center"/>
              <w:rPr>
                <w:rFonts w:asciiTheme="minorHAnsi" w:hAnsiTheme="minorHAnsi" w:cstheme="minorHAnsi"/>
                <w:b/>
                <w:szCs w:val="18"/>
              </w:rPr>
            </w:pPr>
          </w:p>
        </w:tc>
        <w:tc>
          <w:tcPr>
            <w:tcW w:w="2693" w:type="dxa"/>
          </w:tcPr>
          <w:p w14:paraId="3AB9405C" w14:textId="77777777" w:rsidR="008C5C84" w:rsidRPr="006C60AD" w:rsidRDefault="008C5C84" w:rsidP="00286B7E">
            <w:pPr>
              <w:pStyle w:val="GrupYazi"/>
              <w:spacing w:before="0" w:after="0"/>
              <w:rPr>
                <w:rFonts w:asciiTheme="minorHAnsi" w:hAnsiTheme="minorHAnsi" w:cstheme="minorHAnsi"/>
                <w:b/>
                <w:szCs w:val="18"/>
              </w:rPr>
            </w:pPr>
          </w:p>
        </w:tc>
      </w:tr>
      <w:tr w:rsidR="005967B7" w:rsidRPr="006C60AD" w14:paraId="0E8AC074" w14:textId="77777777" w:rsidTr="008C5C84">
        <w:trPr>
          <w:cantSplit/>
          <w:trHeight w:val="268"/>
        </w:trPr>
        <w:tc>
          <w:tcPr>
            <w:tcW w:w="284" w:type="dxa"/>
            <w:vMerge/>
            <w:textDirection w:val="btLr"/>
            <w:vAlign w:val="center"/>
          </w:tcPr>
          <w:p w14:paraId="03DADEDB" w14:textId="77777777" w:rsidR="005967B7" w:rsidRPr="006C60AD" w:rsidRDefault="005967B7" w:rsidP="00286B7E">
            <w:pPr>
              <w:pStyle w:val="GrupYazi"/>
              <w:snapToGrid w:val="0"/>
              <w:spacing w:before="0" w:after="0"/>
              <w:jc w:val="center"/>
              <w:rPr>
                <w:rFonts w:asciiTheme="minorHAnsi" w:hAnsiTheme="minorHAnsi" w:cstheme="minorHAnsi"/>
                <w:b/>
                <w:szCs w:val="18"/>
              </w:rPr>
            </w:pPr>
          </w:p>
        </w:tc>
        <w:tc>
          <w:tcPr>
            <w:tcW w:w="1276" w:type="dxa"/>
          </w:tcPr>
          <w:p w14:paraId="7EA43A9E" w14:textId="77777777" w:rsidR="005967B7" w:rsidRPr="006C60AD" w:rsidRDefault="005967B7" w:rsidP="00286B7E">
            <w:pPr>
              <w:pStyle w:val="GrupYazi"/>
              <w:spacing w:before="0" w:after="0"/>
              <w:jc w:val="center"/>
              <w:rPr>
                <w:rFonts w:asciiTheme="minorHAnsi" w:hAnsiTheme="minorHAnsi" w:cstheme="minorHAnsi"/>
                <w:szCs w:val="18"/>
              </w:rPr>
            </w:pPr>
            <w:r>
              <w:rPr>
                <w:rFonts w:asciiTheme="minorHAnsi" w:hAnsiTheme="minorHAnsi" w:cstheme="minorHAnsi"/>
                <w:szCs w:val="18"/>
              </w:rPr>
              <w:t>05</w:t>
            </w:r>
          </w:p>
        </w:tc>
        <w:tc>
          <w:tcPr>
            <w:tcW w:w="3118" w:type="dxa"/>
          </w:tcPr>
          <w:p w14:paraId="7D69AF0A" w14:textId="77777777" w:rsidR="005967B7" w:rsidRPr="006C60AD" w:rsidRDefault="005967B7" w:rsidP="00286B7E">
            <w:pPr>
              <w:pStyle w:val="GrupYazi"/>
              <w:spacing w:before="0" w:after="0"/>
              <w:rPr>
                <w:rFonts w:asciiTheme="minorHAnsi" w:hAnsiTheme="minorHAnsi" w:cstheme="minorHAnsi"/>
                <w:b/>
                <w:szCs w:val="18"/>
              </w:rPr>
            </w:pPr>
          </w:p>
        </w:tc>
        <w:tc>
          <w:tcPr>
            <w:tcW w:w="2835" w:type="dxa"/>
          </w:tcPr>
          <w:p w14:paraId="5A6D0559" w14:textId="77777777" w:rsidR="005967B7" w:rsidRPr="006C60AD" w:rsidRDefault="005967B7" w:rsidP="00286B7E">
            <w:pPr>
              <w:pStyle w:val="GrupYazi"/>
              <w:spacing w:before="0" w:after="0"/>
              <w:jc w:val="center"/>
              <w:rPr>
                <w:rFonts w:asciiTheme="minorHAnsi" w:hAnsiTheme="minorHAnsi" w:cstheme="minorHAnsi"/>
                <w:b/>
                <w:szCs w:val="18"/>
              </w:rPr>
            </w:pPr>
          </w:p>
        </w:tc>
        <w:tc>
          <w:tcPr>
            <w:tcW w:w="2693" w:type="dxa"/>
          </w:tcPr>
          <w:p w14:paraId="237304C5" w14:textId="77777777" w:rsidR="005967B7" w:rsidRPr="006C60AD" w:rsidRDefault="005967B7" w:rsidP="00286B7E">
            <w:pPr>
              <w:pStyle w:val="GrupYazi"/>
              <w:spacing w:before="0" w:after="0"/>
              <w:rPr>
                <w:rFonts w:asciiTheme="minorHAnsi" w:hAnsiTheme="minorHAnsi" w:cstheme="minorHAnsi"/>
                <w:b/>
                <w:szCs w:val="18"/>
              </w:rPr>
            </w:pPr>
          </w:p>
        </w:tc>
      </w:tr>
      <w:tr w:rsidR="005967B7" w:rsidRPr="006C60AD" w14:paraId="74B20610" w14:textId="77777777" w:rsidTr="008C5C84">
        <w:trPr>
          <w:cantSplit/>
          <w:trHeight w:val="268"/>
        </w:trPr>
        <w:tc>
          <w:tcPr>
            <w:tcW w:w="284" w:type="dxa"/>
            <w:vMerge/>
            <w:textDirection w:val="btLr"/>
            <w:vAlign w:val="center"/>
          </w:tcPr>
          <w:p w14:paraId="7C05CF2B" w14:textId="77777777" w:rsidR="005967B7" w:rsidRPr="006C60AD" w:rsidRDefault="005967B7" w:rsidP="00286B7E">
            <w:pPr>
              <w:pStyle w:val="GrupYazi"/>
              <w:snapToGrid w:val="0"/>
              <w:spacing w:before="0" w:after="0"/>
              <w:jc w:val="center"/>
              <w:rPr>
                <w:rFonts w:asciiTheme="minorHAnsi" w:hAnsiTheme="minorHAnsi" w:cstheme="minorHAnsi"/>
                <w:b/>
                <w:szCs w:val="18"/>
              </w:rPr>
            </w:pPr>
          </w:p>
        </w:tc>
        <w:tc>
          <w:tcPr>
            <w:tcW w:w="1276" w:type="dxa"/>
          </w:tcPr>
          <w:p w14:paraId="05E9AB32" w14:textId="77777777" w:rsidR="005967B7" w:rsidRPr="006C60AD" w:rsidRDefault="005967B7" w:rsidP="00286B7E">
            <w:pPr>
              <w:pStyle w:val="GrupYazi"/>
              <w:spacing w:before="0" w:after="0"/>
              <w:jc w:val="center"/>
              <w:rPr>
                <w:rFonts w:asciiTheme="minorHAnsi" w:hAnsiTheme="minorHAnsi" w:cstheme="minorHAnsi"/>
                <w:szCs w:val="18"/>
              </w:rPr>
            </w:pPr>
            <w:r>
              <w:rPr>
                <w:rFonts w:asciiTheme="minorHAnsi" w:hAnsiTheme="minorHAnsi" w:cstheme="minorHAnsi"/>
                <w:szCs w:val="18"/>
              </w:rPr>
              <w:t>06</w:t>
            </w:r>
          </w:p>
        </w:tc>
        <w:tc>
          <w:tcPr>
            <w:tcW w:w="3118" w:type="dxa"/>
          </w:tcPr>
          <w:p w14:paraId="70595954" w14:textId="77777777" w:rsidR="005967B7" w:rsidRPr="006C60AD" w:rsidRDefault="005967B7" w:rsidP="00286B7E">
            <w:pPr>
              <w:pStyle w:val="GrupYazi"/>
              <w:spacing w:before="0" w:after="0"/>
              <w:rPr>
                <w:rFonts w:asciiTheme="minorHAnsi" w:hAnsiTheme="minorHAnsi" w:cstheme="minorHAnsi"/>
                <w:b/>
                <w:szCs w:val="18"/>
              </w:rPr>
            </w:pPr>
          </w:p>
        </w:tc>
        <w:tc>
          <w:tcPr>
            <w:tcW w:w="2835" w:type="dxa"/>
          </w:tcPr>
          <w:p w14:paraId="2EC4E640" w14:textId="77777777" w:rsidR="005967B7" w:rsidRPr="006C60AD" w:rsidRDefault="005967B7" w:rsidP="00286B7E">
            <w:pPr>
              <w:pStyle w:val="GrupYazi"/>
              <w:spacing w:before="0" w:after="0"/>
              <w:jc w:val="center"/>
              <w:rPr>
                <w:rFonts w:asciiTheme="minorHAnsi" w:hAnsiTheme="minorHAnsi" w:cstheme="minorHAnsi"/>
                <w:b/>
                <w:szCs w:val="18"/>
              </w:rPr>
            </w:pPr>
          </w:p>
        </w:tc>
        <w:tc>
          <w:tcPr>
            <w:tcW w:w="2693" w:type="dxa"/>
          </w:tcPr>
          <w:p w14:paraId="52C1ED1B" w14:textId="77777777" w:rsidR="005967B7" w:rsidRPr="006C60AD" w:rsidRDefault="005967B7" w:rsidP="00286B7E">
            <w:pPr>
              <w:pStyle w:val="GrupYazi"/>
              <w:spacing w:before="0" w:after="0"/>
              <w:rPr>
                <w:rFonts w:asciiTheme="minorHAnsi" w:hAnsiTheme="minorHAnsi" w:cstheme="minorHAnsi"/>
                <w:b/>
                <w:szCs w:val="18"/>
              </w:rPr>
            </w:pPr>
          </w:p>
        </w:tc>
      </w:tr>
      <w:tr w:rsidR="005967B7" w:rsidRPr="006C60AD" w14:paraId="674D3D51" w14:textId="77777777" w:rsidTr="008C5C84">
        <w:trPr>
          <w:cantSplit/>
          <w:trHeight w:val="268"/>
        </w:trPr>
        <w:tc>
          <w:tcPr>
            <w:tcW w:w="284" w:type="dxa"/>
            <w:vMerge/>
            <w:textDirection w:val="btLr"/>
            <w:vAlign w:val="center"/>
          </w:tcPr>
          <w:p w14:paraId="6C9F8B2C" w14:textId="77777777" w:rsidR="005967B7" w:rsidRPr="006C60AD" w:rsidRDefault="005967B7" w:rsidP="00286B7E">
            <w:pPr>
              <w:pStyle w:val="GrupYazi"/>
              <w:snapToGrid w:val="0"/>
              <w:spacing w:before="0" w:after="0"/>
              <w:jc w:val="center"/>
              <w:rPr>
                <w:rFonts w:asciiTheme="minorHAnsi" w:hAnsiTheme="minorHAnsi" w:cstheme="minorHAnsi"/>
                <w:b/>
                <w:szCs w:val="18"/>
              </w:rPr>
            </w:pPr>
          </w:p>
        </w:tc>
        <w:tc>
          <w:tcPr>
            <w:tcW w:w="1276" w:type="dxa"/>
          </w:tcPr>
          <w:p w14:paraId="3FAAFE76" w14:textId="77777777" w:rsidR="005967B7" w:rsidRPr="006C60AD" w:rsidRDefault="005967B7" w:rsidP="00286B7E">
            <w:pPr>
              <w:pStyle w:val="GrupYazi"/>
              <w:spacing w:before="0" w:after="0"/>
              <w:jc w:val="center"/>
              <w:rPr>
                <w:rFonts w:asciiTheme="minorHAnsi" w:hAnsiTheme="minorHAnsi" w:cstheme="minorHAnsi"/>
                <w:szCs w:val="18"/>
              </w:rPr>
            </w:pPr>
            <w:r>
              <w:rPr>
                <w:rFonts w:asciiTheme="minorHAnsi" w:hAnsiTheme="minorHAnsi" w:cstheme="minorHAnsi"/>
                <w:szCs w:val="18"/>
              </w:rPr>
              <w:t>07</w:t>
            </w:r>
          </w:p>
        </w:tc>
        <w:tc>
          <w:tcPr>
            <w:tcW w:w="3118" w:type="dxa"/>
          </w:tcPr>
          <w:p w14:paraId="1DF0C8DD" w14:textId="77777777" w:rsidR="005967B7" w:rsidRPr="006C60AD" w:rsidRDefault="005967B7" w:rsidP="00286B7E">
            <w:pPr>
              <w:pStyle w:val="GrupYazi"/>
              <w:spacing w:before="0" w:after="0"/>
              <w:rPr>
                <w:rFonts w:asciiTheme="minorHAnsi" w:hAnsiTheme="minorHAnsi" w:cstheme="minorHAnsi"/>
                <w:b/>
                <w:szCs w:val="18"/>
              </w:rPr>
            </w:pPr>
          </w:p>
        </w:tc>
        <w:tc>
          <w:tcPr>
            <w:tcW w:w="2835" w:type="dxa"/>
          </w:tcPr>
          <w:p w14:paraId="39569184" w14:textId="77777777" w:rsidR="005967B7" w:rsidRPr="006C60AD" w:rsidRDefault="005967B7" w:rsidP="00286B7E">
            <w:pPr>
              <w:pStyle w:val="GrupYazi"/>
              <w:spacing w:before="0" w:after="0"/>
              <w:jc w:val="center"/>
              <w:rPr>
                <w:rFonts w:asciiTheme="minorHAnsi" w:hAnsiTheme="minorHAnsi" w:cstheme="minorHAnsi"/>
                <w:b/>
                <w:szCs w:val="18"/>
              </w:rPr>
            </w:pPr>
          </w:p>
        </w:tc>
        <w:tc>
          <w:tcPr>
            <w:tcW w:w="2693" w:type="dxa"/>
          </w:tcPr>
          <w:p w14:paraId="49193684" w14:textId="77777777" w:rsidR="005967B7" w:rsidRPr="006C60AD" w:rsidRDefault="005967B7" w:rsidP="00286B7E">
            <w:pPr>
              <w:pStyle w:val="GrupYazi"/>
              <w:spacing w:before="0" w:after="0"/>
              <w:rPr>
                <w:rFonts w:asciiTheme="minorHAnsi" w:hAnsiTheme="minorHAnsi" w:cstheme="minorHAnsi"/>
                <w:b/>
                <w:szCs w:val="18"/>
              </w:rPr>
            </w:pPr>
          </w:p>
        </w:tc>
      </w:tr>
      <w:tr w:rsidR="005967B7" w:rsidRPr="006C60AD" w14:paraId="10FD6DFA" w14:textId="77777777" w:rsidTr="008C5C84">
        <w:trPr>
          <w:cantSplit/>
          <w:trHeight w:val="268"/>
        </w:trPr>
        <w:tc>
          <w:tcPr>
            <w:tcW w:w="284" w:type="dxa"/>
            <w:vMerge/>
            <w:textDirection w:val="btLr"/>
            <w:vAlign w:val="center"/>
          </w:tcPr>
          <w:p w14:paraId="193644B0" w14:textId="77777777" w:rsidR="005967B7" w:rsidRPr="006C60AD" w:rsidRDefault="005967B7" w:rsidP="00286B7E">
            <w:pPr>
              <w:pStyle w:val="GrupYazi"/>
              <w:snapToGrid w:val="0"/>
              <w:spacing w:before="0" w:after="0"/>
              <w:jc w:val="center"/>
              <w:rPr>
                <w:rFonts w:asciiTheme="minorHAnsi" w:hAnsiTheme="minorHAnsi" w:cstheme="minorHAnsi"/>
                <w:b/>
                <w:szCs w:val="18"/>
              </w:rPr>
            </w:pPr>
          </w:p>
        </w:tc>
        <w:tc>
          <w:tcPr>
            <w:tcW w:w="1276" w:type="dxa"/>
          </w:tcPr>
          <w:p w14:paraId="51F5DBDE" w14:textId="77777777" w:rsidR="005967B7" w:rsidRPr="006C60AD" w:rsidRDefault="005967B7" w:rsidP="00286B7E">
            <w:pPr>
              <w:pStyle w:val="GrupYazi"/>
              <w:spacing w:before="0" w:after="0"/>
              <w:jc w:val="center"/>
              <w:rPr>
                <w:rFonts w:asciiTheme="minorHAnsi" w:hAnsiTheme="minorHAnsi" w:cstheme="minorHAnsi"/>
                <w:szCs w:val="18"/>
              </w:rPr>
            </w:pPr>
            <w:r>
              <w:rPr>
                <w:rFonts w:asciiTheme="minorHAnsi" w:hAnsiTheme="minorHAnsi" w:cstheme="minorHAnsi"/>
                <w:szCs w:val="18"/>
              </w:rPr>
              <w:t>08</w:t>
            </w:r>
          </w:p>
        </w:tc>
        <w:tc>
          <w:tcPr>
            <w:tcW w:w="3118" w:type="dxa"/>
          </w:tcPr>
          <w:p w14:paraId="6000BBDF" w14:textId="77777777" w:rsidR="005967B7" w:rsidRPr="006C60AD" w:rsidRDefault="005967B7" w:rsidP="00286B7E">
            <w:pPr>
              <w:pStyle w:val="GrupYazi"/>
              <w:spacing w:before="0" w:after="0"/>
              <w:rPr>
                <w:rFonts w:asciiTheme="minorHAnsi" w:hAnsiTheme="minorHAnsi" w:cstheme="minorHAnsi"/>
                <w:b/>
                <w:szCs w:val="18"/>
              </w:rPr>
            </w:pPr>
          </w:p>
        </w:tc>
        <w:tc>
          <w:tcPr>
            <w:tcW w:w="2835" w:type="dxa"/>
          </w:tcPr>
          <w:p w14:paraId="17344D41" w14:textId="77777777" w:rsidR="005967B7" w:rsidRPr="006C60AD" w:rsidRDefault="005967B7" w:rsidP="00286B7E">
            <w:pPr>
              <w:pStyle w:val="GrupYazi"/>
              <w:spacing w:before="0" w:after="0"/>
              <w:jc w:val="center"/>
              <w:rPr>
                <w:rFonts w:asciiTheme="minorHAnsi" w:hAnsiTheme="minorHAnsi" w:cstheme="minorHAnsi"/>
                <w:b/>
                <w:szCs w:val="18"/>
              </w:rPr>
            </w:pPr>
          </w:p>
        </w:tc>
        <w:tc>
          <w:tcPr>
            <w:tcW w:w="2693" w:type="dxa"/>
          </w:tcPr>
          <w:p w14:paraId="4C847806" w14:textId="77777777" w:rsidR="005967B7" w:rsidRPr="006C60AD" w:rsidRDefault="005967B7" w:rsidP="00286B7E">
            <w:pPr>
              <w:pStyle w:val="GrupYazi"/>
              <w:spacing w:before="0" w:after="0"/>
              <w:rPr>
                <w:rFonts w:asciiTheme="minorHAnsi" w:hAnsiTheme="minorHAnsi" w:cstheme="minorHAnsi"/>
                <w:b/>
                <w:szCs w:val="18"/>
              </w:rPr>
            </w:pPr>
          </w:p>
        </w:tc>
      </w:tr>
      <w:tr w:rsidR="006C60AD" w:rsidRPr="006C60AD" w14:paraId="19FAB139" w14:textId="77777777" w:rsidTr="006C60AD">
        <w:trPr>
          <w:cantSplit/>
          <w:trHeight w:val="417"/>
        </w:trPr>
        <w:tc>
          <w:tcPr>
            <w:tcW w:w="284" w:type="dxa"/>
            <w:vMerge/>
            <w:textDirection w:val="btLr"/>
            <w:vAlign w:val="center"/>
          </w:tcPr>
          <w:p w14:paraId="6570C398" w14:textId="77777777" w:rsidR="006C60AD" w:rsidRPr="006C60AD" w:rsidRDefault="006C60AD" w:rsidP="00286B7E">
            <w:pPr>
              <w:pStyle w:val="GrupYazi"/>
              <w:snapToGrid w:val="0"/>
              <w:spacing w:before="0" w:after="0"/>
              <w:jc w:val="center"/>
              <w:rPr>
                <w:rFonts w:asciiTheme="minorHAnsi" w:hAnsiTheme="minorHAnsi" w:cstheme="minorHAnsi"/>
                <w:b/>
                <w:szCs w:val="18"/>
              </w:rPr>
            </w:pPr>
          </w:p>
        </w:tc>
        <w:tc>
          <w:tcPr>
            <w:tcW w:w="9922" w:type="dxa"/>
            <w:gridSpan w:val="4"/>
          </w:tcPr>
          <w:p w14:paraId="320C8BC4" w14:textId="77777777" w:rsidR="006C60AD" w:rsidRPr="006C60AD" w:rsidRDefault="006C60AD" w:rsidP="00286B7E">
            <w:pPr>
              <w:pStyle w:val="GrupYazi"/>
              <w:spacing w:before="0" w:after="0"/>
              <w:rPr>
                <w:rFonts w:asciiTheme="minorHAnsi" w:hAnsiTheme="minorHAnsi" w:cstheme="minorHAnsi"/>
                <w:b/>
                <w:szCs w:val="18"/>
              </w:rPr>
            </w:pPr>
            <w:r w:rsidRPr="006C60AD">
              <w:rPr>
                <w:rFonts w:asciiTheme="minorHAnsi" w:hAnsiTheme="minorHAnsi" w:cstheme="minorHAnsi"/>
                <w:b/>
                <w:szCs w:val="18"/>
              </w:rPr>
              <w:t>Numunenin (varsa) özel saklama koşulları:</w:t>
            </w:r>
          </w:p>
          <w:p w14:paraId="265AA71C" w14:textId="77777777" w:rsidR="006C60AD" w:rsidRPr="006C60AD" w:rsidRDefault="006C60AD" w:rsidP="00286B7E">
            <w:pPr>
              <w:pStyle w:val="GrupYazi"/>
              <w:spacing w:before="0" w:after="0"/>
              <w:rPr>
                <w:rFonts w:asciiTheme="minorHAnsi" w:hAnsiTheme="minorHAnsi" w:cstheme="minorHAnsi"/>
                <w:szCs w:val="18"/>
              </w:rPr>
            </w:pPr>
          </w:p>
          <w:p w14:paraId="7EC9ACE4" w14:textId="77777777" w:rsidR="006C60AD" w:rsidRPr="006C60AD" w:rsidRDefault="006C60AD" w:rsidP="00286B7E">
            <w:pPr>
              <w:pStyle w:val="GrupYazi"/>
              <w:spacing w:before="0" w:after="0"/>
              <w:rPr>
                <w:rFonts w:asciiTheme="minorHAnsi" w:hAnsiTheme="minorHAnsi" w:cstheme="minorHAnsi"/>
                <w:szCs w:val="18"/>
              </w:rPr>
            </w:pPr>
            <w:r w:rsidRPr="006C60AD">
              <w:rPr>
                <w:rFonts w:asciiTheme="minorHAnsi" w:hAnsiTheme="minorHAnsi" w:cstheme="minorHAnsi"/>
                <w:szCs w:val="18"/>
              </w:rPr>
              <w:t xml:space="preserve">Artan Numunenin İadesini İstiyorum </w:t>
            </w:r>
            <w:sdt>
              <w:sdtPr>
                <w:rPr>
                  <w:rFonts w:asciiTheme="minorHAnsi" w:hAnsiTheme="minorHAnsi" w:cstheme="minorHAnsi"/>
                  <w:szCs w:val="18"/>
                </w:rPr>
                <w:id w:val="-1898115057"/>
              </w:sdtPr>
              <w:sdtEndPr/>
              <w:sdtContent>
                <w:r w:rsidRPr="006C60AD">
                  <w:rPr>
                    <w:rFonts w:ascii="MS Gothic" w:eastAsia="MS Gothic" w:hAnsi="MS Gothic" w:cs="MS Gothic" w:hint="eastAsia"/>
                    <w:szCs w:val="18"/>
                  </w:rPr>
                  <w:t>☐</w:t>
                </w:r>
              </w:sdtContent>
            </w:sdt>
            <w:r w:rsidRPr="006C60AD">
              <w:rPr>
                <w:rFonts w:asciiTheme="minorHAnsi" w:hAnsiTheme="minorHAnsi" w:cstheme="minorHAnsi"/>
                <w:szCs w:val="18"/>
              </w:rPr>
              <w:t xml:space="preserve">      İstemiyorum </w:t>
            </w:r>
            <w:sdt>
              <w:sdtPr>
                <w:rPr>
                  <w:rFonts w:asciiTheme="minorHAnsi" w:hAnsiTheme="minorHAnsi" w:cstheme="minorHAnsi"/>
                  <w:szCs w:val="18"/>
                </w:rPr>
                <w:id w:val="123044904"/>
              </w:sdtPr>
              <w:sdtEndPr/>
              <w:sdtContent>
                <w:r w:rsidRPr="006C60AD">
                  <w:rPr>
                    <w:rFonts w:ascii="MS Gothic" w:eastAsia="MS Gothic" w:hAnsi="MS Gothic" w:cs="MS Gothic" w:hint="eastAsia"/>
                    <w:szCs w:val="18"/>
                  </w:rPr>
                  <w:t>☐</w:t>
                </w:r>
              </w:sdtContent>
            </w:sdt>
          </w:p>
        </w:tc>
      </w:tr>
    </w:tbl>
    <w:p w14:paraId="416D9E11" w14:textId="77777777" w:rsidR="00C607A7" w:rsidRDefault="00C607A7">
      <w:pPr>
        <w:rPr>
          <w:rFonts w:asciiTheme="minorHAnsi" w:hAnsiTheme="minorHAnsi"/>
          <w:sz w:val="20"/>
          <w:szCs w:val="20"/>
        </w:rPr>
      </w:pPr>
    </w:p>
    <w:tbl>
      <w:tblPr>
        <w:tblStyle w:val="TableGrid"/>
        <w:tblW w:w="0" w:type="auto"/>
        <w:tblInd w:w="108" w:type="dxa"/>
        <w:tblLook w:val="04A0" w:firstRow="1" w:lastRow="0" w:firstColumn="1" w:lastColumn="0" w:noHBand="0" w:noVBand="1"/>
      </w:tblPr>
      <w:tblGrid>
        <w:gridCol w:w="10206"/>
      </w:tblGrid>
      <w:tr w:rsidR="007E56CE" w:rsidRPr="0054339C" w14:paraId="3D4E4C76" w14:textId="77777777" w:rsidTr="00EC15AF">
        <w:tc>
          <w:tcPr>
            <w:tcW w:w="10206" w:type="dxa"/>
          </w:tcPr>
          <w:p w14:paraId="2555BB28" w14:textId="77777777" w:rsidR="006C60AD" w:rsidRPr="006C60AD" w:rsidRDefault="006C60AD" w:rsidP="006C60AD">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sidRPr="006C60AD">
              <w:rPr>
                <w:rFonts w:ascii="Calibri" w:eastAsia="Calibri" w:hAnsi="Calibri" w:cs="Calibri"/>
                <w:i w:val="0"/>
                <w:color w:val="000000"/>
                <w:szCs w:val="20"/>
                <w:lang w:eastAsia="en-US"/>
                <w14:shadow w14:blurRad="0" w14:dist="0" w14:dir="0" w14:sx="0" w14:sy="0" w14:kx="0" w14:ky="0" w14:algn="none">
                  <w14:srgbClr w14:val="000000"/>
                </w14:shadow>
              </w:rPr>
              <w:t>Parçacık Boyutu ve Zeta-Potansiyel Ölçüm Laboratuvarı (PZL) Numune Kabul Kriterleri</w:t>
            </w:r>
            <w:r w:rsidRPr="006C60AD">
              <w:rPr>
                <w:rFonts w:ascii="Calibri" w:eastAsia="Calibri" w:hAnsi="Calibri" w:cs="Calibri"/>
                <w:b w:val="0"/>
                <w:i w:val="0"/>
                <w:szCs w:val="20"/>
                <w:lang w:eastAsia="en-US"/>
                <w14:shadow w14:blurRad="0" w14:dist="0" w14:dir="0" w14:sx="0" w14:sy="0" w14:kx="0" w14:ky="0" w14:algn="none">
                  <w14:srgbClr w14:val="000000"/>
                </w14:shadow>
              </w:rPr>
              <w:t xml:space="preserve"> </w:t>
            </w:r>
          </w:p>
          <w:p w14:paraId="64F9C439" w14:textId="77777777" w:rsidR="006C60AD" w:rsidRPr="006C60AD" w:rsidRDefault="006C60AD" w:rsidP="006C60AD">
            <w:pPr>
              <w:pStyle w:val="OnemliNot"/>
              <w:spacing w:before="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p>
          <w:p w14:paraId="5CE99E9D" w14:textId="77777777" w:rsidR="006C60AD" w:rsidRPr="006C60AD" w:rsidRDefault="006C60AD" w:rsidP="006C60AD">
            <w:pPr>
              <w:pStyle w:val="OnemliNot"/>
              <w:spacing w:before="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r w:rsidRPr="006C60AD">
              <w:rPr>
                <w:rFonts w:ascii="Calibri" w:eastAsia="Calibri" w:hAnsi="Calibri" w:cs="Calibr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14:paraId="0976DA0F" w14:textId="77777777" w:rsidR="006C60AD" w:rsidRPr="006C60AD" w:rsidRDefault="006C60AD" w:rsidP="006C60AD">
            <w:pPr>
              <w:tabs>
                <w:tab w:val="left" w:pos="417"/>
              </w:tabs>
              <w:spacing w:line="276" w:lineRule="auto"/>
              <w:jc w:val="both"/>
              <w:rPr>
                <w:rFonts w:ascii="Calibri" w:hAnsi="Calibri" w:cs="Calibri"/>
                <w:sz w:val="18"/>
                <w:szCs w:val="18"/>
              </w:rPr>
            </w:pPr>
          </w:p>
          <w:p w14:paraId="2F982FF1" w14:textId="77777777" w:rsidR="006C60AD" w:rsidRPr="006C60AD" w:rsidRDefault="006C60AD" w:rsidP="006C60AD">
            <w:pPr>
              <w:tabs>
                <w:tab w:val="left" w:pos="417"/>
              </w:tabs>
              <w:spacing w:line="276" w:lineRule="auto"/>
              <w:jc w:val="both"/>
              <w:rPr>
                <w:rFonts w:ascii="Calibri" w:hAnsi="Calibri" w:cs="Calibri"/>
                <w:b/>
                <w:sz w:val="18"/>
                <w:szCs w:val="18"/>
              </w:rPr>
            </w:pPr>
            <w:r w:rsidRPr="006C60AD">
              <w:rPr>
                <w:rFonts w:ascii="Calibri" w:hAnsi="Calibri" w:cs="Calibri"/>
                <w:b/>
                <w:sz w:val="18"/>
                <w:szCs w:val="18"/>
              </w:rPr>
              <w:t>A.</w:t>
            </w:r>
            <w:r w:rsidRPr="006C60AD">
              <w:rPr>
                <w:rFonts w:ascii="Calibri" w:hAnsi="Calibri" w:cs="Calibri"/>
                <w:b/>
                <w:sz w:val="18"/>
                <w:szCs w:val="18"/>
              </w:rPr>
              <w:tab/>
              <w:t>Genel Numune Kabul Kriterleri</w:t>
            </w:r>
          </w:p>
          <w:p w14:paraId="7C73F6C1" w14:textId="77777777" w:rsidR="005F11F0" w:rsidRPr="00035096" w:rsidRDefault="005F11F0" w:rsidP="005F11F0">
            <w:pPr>
              <w:pStyle w:val="ListParagraph"/>
              <w:numPr>
                <w:ilvl w:val="0"/>
                <w:numId w:val="11"/>
              </w:numPr>
              <w:ind w:left="743" w:hanging="425"/>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w:t>
            </w:r>
            <w:r w:rsidRPr="00035096">
              <w:rPr>
                <w:rFonts w:asciiTheme="minorHAnsi" w:eastAsia="Calibri" w:hAnsiTheme="minorHAnsi" w:cstheme="minorHAnsi"/>
                <w:sz w:val="18"/>
                <w:szCs w:val="18"/>
                <w:lang w:eastAsia="en-US"/>
              </w:rPr>
              <w:t>Numune İçeriği’ kim</w:t>
            </w:r>
            <w:r>
              <w:rPr>
                <w:rFonts w:asciiTheme="minorHAnsi" w:eastAsia="Calibri" w:hAnsiTheme="minorHAnsi" w:cstheme="minorHAnsi"/>
                <w:sz w:val="18"/>
                <w:szCs w:val="18"/>
                <w:lang w:eastAsia="en-US"/>
              </w:rPr>
              <w:t>yasal formulas</w:t>
            </w:r>
            <w:r w:rsidRPr="00035096">
              <w:rPr>
                <w:rFonts w:asciiTheme="minorHAnsi" w:eastAsia="Calibri" w:hAnsiTheme="minorHAnsi" w:cstheme="minorHAnsi"/>
                <w:sz w:val="18"/>
                <w:szCs w:val="18"/>
                <w:lang w:eastAsia="en-US"/>
              </w:rPr>
              <w:t xml:space="preserve">yon olarak belirtilmelidir. </w:t>
            </w:r>
            <w:r w:rsidRPr="00035096">
              <w:rPr>
                <w:rFonts w:asciiTheme="minorHAnsi" w:eastAsia="Calibri" w:hAnsiTheme="minorHAnsi" w:cstheme="minorHAnsi"/>
                <w:b/>
                <w:sz w:val="18"/>
                <w:szCs w:val="18"/>
                <w:lang w:eastAsia="en-US"/>
              </w:rPr>
              <w:t>Kimyasal içeriği</w:t>
            </w:r>
            <w:r>
              <w:rPr>
                <w:rFonts w:asciiTheme="minorHAnsi" w:eastAsia="Calibri" w:hAnsiTheme="minorHAnsi" w:cstheme="minorHAnsi"/>
                <w:b/>
                <w:sz w:val="18"/>
                <w:szCs w:val="18"/>
                <w:lang w:eastAsia="en-US"/>
              </w:rPr>
              <w:t xml:space="preserve"> belirtmeyen başvurular </w:t>
            </w:r>
            <w:r w:rsidRPr="00035096">
              <w:rPr>
                <w:rFonts w:asciiTheme="minorHAnsi" w:eastAsia="Calibri" w:hAnsiTheme="minorHAnsi" w:cstheme="minorHAnsi"/>
                <w:b/>
                <w:sz w:val="18"/>
                <w:szCs w:val="18"/>
                <w:lang w:eastAsia="en-US"/>
              </w:rPr>
              <w:t>İPTAL edilecektir.</w:t>
            </w:r>
          </w:p>
          <w:p w14:paraId="07CE51E3" w14:textId="77777777" w:rsidR="005F11F0" w:rsidRPr="00035096" w:rsidRDefault="005F11F0" w:rsidP="005F11F0">
            <w:pPr>
              <w:pStyle w:val="ListParagraph"/>
              <w:numPr>
                <w:ilvl w:val="0"/>
                <w:numId w:val="11"/>
              </w:numPr>
              <w:ind w:left="743" w:hanging="425"/>
              <w:rPr>
                <w:rFonts w:asciiTheme="minorHAnsi" w:eastAsia="Calibri" w:hAnsiTheme="minorHAnsi" w:cstheme="minorHAnsi"/>
                <w:sz w:val="18"/>
                <w:szCs w:val="18"/>
                <w:lang w:eastAsia="en-US"/>
              </w:rPr>
            </w:pPr>
            <w:r w:rsidRPr="00035096">
              <w:rPr>
                <w:rFonts w:asciiTheme="minorHAnsi" w:eastAsia="Calibri" w:hAnsiTheme="minorHAnsi" w:cstheme="minorHAnsi"/>
                <w:sz w:val="18"/>
                <w:szCs w:val="18"/>
                <w:lang w:eastAsia="en-US"/>
              </w:rPr>
              <w:t>Orijinal numuneyi temsil eden numune/numuneler hacimlerine ve özelliklerine uygun olacak şekilde tercihen sızdırmaz polipropilen kaplard</w:t>
            </w:r>
            <w:r>
              <w:rPr>
                <w:rFonts w:asciiTheme="minorHAnsi" w:eastAsia="Calibri" w:hAnsiTheme="minorHAnsi" w:cstheme="minorHAnsi"/>
                <w:sz w:val="18"/>
                <w:szCs w:val="18"/>
                <w:lang w:eastAsia="en-US"/>
              </w:rPr>
              <w:t>a veya cam kaplarda ağzı kapalı</w:t>
            </w:r>
            <w:r w:rsidRPr="00035096">
              <w:rPr>
                <w:rFonts w:asciiTheme="minorHAnsi" w:eastAsia="Calibri" w:hAnsiTheme="minorHAnsi" w:cstheme="minorHAnsi"/>
                <w:sz w:val="18"/>
                <w:szCs w:val="18"/>
                <w:lang w:eastAsia="en-US"/>
              </w:rPr>
              <w:t xml:space="preserve"> olarak teslim edilmelidir. </w:t>
            </w:r>
            <w:r w:rsidRPr="00035096">
              <w:rPr>
                <w:rFonts w:asciiTheme="minorHAnsi" w:eastAsia="Calibri" w:hAnsiTheme="minorHAnsi" w:cstheme="minorHAnsi"/>
                <w:b/>
                <w:sz w:val="18"/>
                <w:szCs w:val="18"/>
                <w:lang w:eastAsia="en-US"/>
              </w:rPr>
              <w:t>Uygun paketlenmeyen numunelerin başvuruları  İPTAL edilecektir.</w:t>
            </w:r>
          </w:p>
          <w:p w14:paraId="11282A0A" w14:textId="77777777" w:rsidR="005F11F0" w:rsidRDefault="005F11F0" w:rsidP="005F11F0">
            <w:pPr>
              <w:pStyle w:val="ListParagraph"/>
              <w:numPr>
                <w:ilvl w:val="0"/>
                <w:numId w:val="11"/>
              </w:numPr>
              <w:spacing w:line="276" w:lineRule="auto"/>
              <w:ind w:left="743" w:hanging="425"/>
              <w:jc w:val="both"/>
              <w:rPr>
                <w:rFonts w:asciiTheme="minorHAnsi" w:eastAsia="Calibri" w:hAnsiTheme="minorHAnsi" w:cstheme="minorHAnsi"/>
                <w:b/>
                <w:sz w:val="18"/>
                <w:szCs w:val="18"/>
                <w:lang w:eastAsia="en-US"/>
              </w:rPr>
            </w:pPr>
            <w:r w:rsidRPr="00035096">
              <w:rPr>
                <w:rFonts w:asciiTheme="minorHAnsi" w:eastAsia="Calibri" w:hAnsiTheme="minorHAnsi" w:cstheme="minorHAnsi"/>
                <w:b/>
                <w:sz w:val="18"/>
                <w:szCs w:val="18"/>
                <w:lang w:eastAsia="en-US"/>
              </w:rPr>
              <w:t>Numunenin zararlı olup/olmama durumunu belirtmeyen başvurular İPTAL edilecektir.</w:t>
            </w:r>
          </w:p>
          <w:p w14:paraId="4CE17A6E" w14:textId="77777777" w:rsidR="005F11F0" w:rsidRDefault="005F11F0" w:rsidP="005F11F0">
            <w:pPr>
              <w:pStyle w:val="ListParagraph"/>
              <w:numPr>
                <w:ilvl w:val="0"/>
                <w:numId w:val="11"/>
              </w:numPr>
              <w:spacing w:line="276" w:lineRule="auto"/>
              <w:ind w:left="743" w:hanging="425"/>
              <w:jc w:val="both"/>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 xml:space="preserve">Her başvuru formu için en fazla </w:t>
            </w:r>
            <w:r w:rsidRPr="00C027B4">
              <w:rPr>
                <w:rFonts w:asciiTheme="minorHAnsi" w:eastAsia="Calibri" w:hAnsiTheme="minorHAnsi" w:cstheme="minorHAnsi"/>
                <w:b/>
                <w:sz w:val="18"/>
                <w:szCs w:val="18"/>
                <w:lang w:eastAsia="en-US"/>
              </w:rPr>
              <w:t>8 numune</w:t>
            </w:r>
            <w:r>
              <w:rPr>
                <w:rFonts w:asciiTheme="minorHAnsi" w:eastAsia="Calibri" w:hAnsiTheme="minorHAnsi" w:cstheme="minorHAnsi"/>
                <w:sz w:val="18"/>
                <w:szCs w:val="18"/>
                <w:lang w:eastAsia="en-US"/>
              </w:rPr>
              <w:t xml:space="preserve"> kabul edilir. Daha fazla numune için 2. bir deney istek formu doldurulmalıdır.</w:t>
            </w:r>
          </w:p>
          <w:p w14:paraId="01229BAA" w14:textId="77777777" w:rsidR="006C60AD" w:rsidRPr="006C60AD" w:rsidRDefault="006C60AD" w:rsidP="005F11F0">
            <w:pPr>
              <w:pStyle w:val="ListParagraph"/>
              <w:numPr>
                <w:ilvl w:val="0"/>
                <w:numId w:val="11"/>
              </w:numPr>
              <w:spacing w:line="276" w:lineRule="auto"/>
              <w:ind w:left="743" w:hanging="425"/>
              <w:jc w:val="both"/>
              <w:rPr>
                <w:rFonts w:asciiTheme="minorHAnsi" w:eastAsia="Calibri" w:hAnsiTheme="minorHAnsi" w:cstheme="minorHAnsi"/>
                <w:sz w:val="18"/>
                <w:szCs w:val="18"/>
                <w:lang w:eastAsia="en-US"/>
              </w:rPr>
            </w:pPr>
            <w:r w:rsidRPr="006C60AD">
              <w:rPr>
                <w:rFonts w:ascii="Calibri" w:eastAsia="Calibri" w:hAnsi="Calibri" w:cs="Calibri"/>
                <w:sz w:val="18"/>
                <w:szCs w:val="18"/>
                <w:lang w:eastAsia="en-US"/>
              </w:rPr>
              <w:t>Numunelerin MERLAB’a getirilmesine kadar geçen sürede muhafazasının sorumluluğu müşteriye aittir.</w:t>
            </w:r>
          </w:p>
          <w:p w14:paraId="27BA8A19" w14:textId="77777777" w:rsidR="006C60AD" w:rsidRPr="006C60AD" w:rsidRDefault="006C60AD" w:rsidP="005F11F0">
            <w:pPr>
              <w:pStyle w:val="ListParagraph"/>
              <w:numPr>
                <w:ilvl w:val="0"/>
                <w:numId w:val="11"/>
              </w:numPr>
              <w:spacing w:line="276" w:lineRule="auto"/>
              <w:ind w:left="743" w:hanging="425"/>
              <w:jc w:val="both"/>
              <w:rPr>
                <w:rFonts w:asciiTheme="minorHAnsi" w:eastAsia="Calibri" w:hAnsiTheme="minorHAnsi" w:cstheme="minorHAnsi"/>
                <w:sz w:val="18"/>
                <w:szCs w:val="18"/>
                <w:lang w:eastAsia="en-US"/>
              </w:rPr>
            </w:pPr>
            <w:r w:rsidRPr="006C60AD">
              <w:rPr>
                <w:rFonts w:ascii="Calibri" w:eastAsia="Calibri" w:hAnsi="Calibri" w:cs="Calibri"/>
                <w:sz w:val="18"/>
                <w:szCs w:val="18"/>
                <w:lang w:eastAsia="en-US"/>
              </w:rPr>
              <w:t>Numunelerin özel saklama şartları varsa MUTLAKA Deney İstek Formunda ilgili bölümde belirtilmelidir.</w:t>
            </w:r>
          </w:p>
          <w:p w14:paraId="3A50A38C" w14:textId="77777777" w:rsidR="006C60AD" w:rsidRDefault="006C60AD" w:rsidP="005F11F0">
            <w:pPr>
              <w:pStyle w:val="ListParagraph"/>
              <w:numPr>
                <w:ilvl w:val="0"/>
                <w:numId w:val="11"/>
              </w:numPr>
              <w:spacing w:line="276" w:lineRule="auto"/>
              <w:ind w:left="743" w:hanging="425"/>
              <w:jc w:val="both"/>
              <w:rPr>
                <w:rFonts w:asciiTheme="minorHAnsi" w:eastAsia="Calibri" w:hAnsiTheme="minorHAnsi" w:cstheme="minorHAnsi"/>
                <w:sz w:val="18"/>
                <w:szCs w:val="18"/>
                <w:lang w:eastAsia="en-US"/>
              </w:rPr>
            </w:pPr>
            <w:r w:rsidRPr="006C60AD">
              <w:rPr>
                <w:rFonts w:asciiTheme="minorHAnsi" w:eastAsia="Calibri" w:hAnsiTheme="minorHAnsi" w:cstheme="minorHAnsi"/>
                <w:sz w:val="18"/>
                <w:szCs w:val="18"/>
                <w:lang w:eastAsia="en-US"/>
              </w:rPr>
              <w:t>Numune ambalajları numuneyi açıklayacak bilgileri içeren etikete sahip olmalıdır. Numuneler 01’den başlanarak müşteri tarafından mutlaka kodlanmalıdır. Deney Raporunda sadece numune kodları belirtilecektir.</w:t>
            </w:r>
          </w:p>
          <w:p w14:paraId="429EF542" w14:textId="77777777" w:rsidR="005F11F0" w:rsidRPr="005F11F0" w:rsidRDefault="005F11F0" w:rsidP="005F11F0">
            <w:pPr>
              <w:pStyle w:val="ListParagraph"/>
              <w:numPr>
                <w:ilvl w:val="0"/>
                <w:numId w:val="11"/>
              </w:numPr>
              <w:ind w:left="743" w:hanging="425"/>
              <w:rPr>
                <w:rFonts w:asciiTheme="minorHAnsi" w:eastAsia="Calibri" w:hAnsiTheme="minorHAnsi" w:cstheme="minorHAnsi"/>
                <w:sz w:val="18"/>
                <w:szCs w:val="18"/>
                <w:lang w:eastAsia="en-US"/>
              </w:rPr>
            </w:pPr>
            <w:r w:rsidRPr="00035096">
              <w:rPr>
                <w:rFonts w:asciiTheme="minorHAnsi" w:eastAsia="Calibri" w:hAnsiTheme="minorHAnsi" w:cstheme="minorHAnsi"/>
                <w:sz w:val="18"/>
                <w:szCs w:val="18"/>
                <w:lang w:eastAsia="en-US"/>
              </w:rPr>
              <w:t xml:space="preserve">Numunelerin Referaktif İndeksi müşteri tafından belirlenmelidir. </w:t>
            </w:r>
            <w:r w:rsidRPr="00035096">
              <w:rPr>
                <w:rFonts w:asciiTheme="minorHAnsi" w:eastAsia="Calibri" w:hAnsiTheme="minorHAnsi" w:cstheme="minorHAnsi"/>
                <w:b/>
                <w:sz w:val="18"/>
                <w:szCs w:val="18"/>
                <w:lang w:eastAsia="en-US"/>
              </w:rPr>
              <w:t>Belirlenmemiş Referaktif İndeks değeri ölçüm cihazı tarafından 1,52 olarak alın</w:t>
            </w:r>
            <w:r>
              <w:rPr>
                <w:rFonts w:asciiTheme="minorHAnsi" w:eastAsia="Calibri" w:hAnsiTheme="minorHAnsi" w:cstheme="minorHAnsi"/>
                <w:b/>
                <w:sz w:val="18"/>
                <w:szCs w:val="18"/>
                <w:lang w:eastAsia="en-US"/>
              </w:rPr>
              <w:t>acaktır</w:t>
            </w:r>
            <w:r w:rsidRPr="00035096">
              <w:rPr>
                <w:rFonts w:asciiTheme="minorHAnsi" w:eastAsia="Calibri" w:hAnsiTheme="minorHAnsi" w:cstheme="minorHAnsi"/>
                <w:b/>
                <w:sz w:val="18"/>
                <w:szCs w:val="18"/>
                <w:lang w:eastAsia="en-US"/>
              </w:rPr>
              <w:t>.</w:t>
            </w:r>
          </w:p>
          <w:p w14:paraId="6733BA65" w14:textId="77777777" w:rsidR="006C60AD" w:rsidRPr="006C60AD" w:rsidRDefault="006C60AD" w:rsidP="005F11F0">
            <w:pPr>
              <w:pStyle w:val="ListParagraph"/>
              <w:numPr>
                <w:ilvl w:val="0"/>
                <w:numId w:val="11"/>
              </w:numPr>
              <w:spacing w:line="276" w:lineRule="auto"/>
              <w:ind w:left="743" w:hanging="425"/>
              <w:jc w:val="both"/>
              <w:rPr>
                <w:rFonts w:asciiTheme="minorHAnsi" w:eastAsia="Calibri" w:hAnsiTheme="minorHAnsi" w:cstheme="minorHAnsi"/>
                <w:sz w:val="18"/>
                <w:szCs w:val="18"/>
                <w:lang w:eastAsia="en-US"/>
              </w:rPr>
            </w:pPr>
            <w:r w:rsidRPr="006C60AD">
              <w:rPr>
                <w:rFonts w:asciiTheme="minorHAnsi" w:eastAsia="Calibri" w:hAnsiTheme="minorHAnsi" w:cstheme="minorHAnsi"/>
                <w:sz w:val="18"/>
                <w:szCs w:val="18"/>
                <w:lang w:eastAsia="en-US"/>
              </w:rPr>
              <w:t>Deney istek formu doldurulmuş olmalıdır ve numune ile birlikte getirilmelidir.</w:t>
            </w:r>
          </w:p>
          <w:p w14:paraId="4682913A" w14:textId="77777777" w:rsidR="006C60AD" w:rsidRPr="006C60AD" w:rsidRDefault="006C60AD" w:rsidP="005F11F0">
            <w:pPr>
              <w:pStyle w:val="ListParagraph"/>
              <w:numPr>
                <w:ilvl w:val="0"/>
                <w:numId w:val="11"/>
              </w:numPr>
              <w:spacing w:line="276" w:lineRule="auto"/>
              <w:ind w:left="743" w:hanging="425"/>
              <w:jc w:val="both"/>
              <w:rPr>
                <w:rFonts w:asciiTheme="minorHAnsi" w:eastAsia="Calibri" w:hAnsiTheme="minorHAnsi" w:cstheme="minorHAnsi"/>
                <w:sz w:val="18"/>
                <w:szCs w:val="18"/>
                <w:lang w:eastAsia="en-US"/>
              </w:rPr>
            </w:pPr>
            <w:r w:rsidRPr="006C60AD">
              <w:rPr>
                <w:rFonts w:asciiTheme="minorHAnsi" w:eastAsia="Calibri" w:hAnsiTheme="minorHAnsi" w:cstheme="minorHAnsi"/>
                <w:sz w:val="18"/>
                <w:szCs w:val="18"/>
                <w:lang w:eastAsia="en-US"/>
              </w:rPr>
              <w:t xml:space="preserve">Tahmini analiz süresi 7 gündür. </w:t>
            </w:r>
          </w:p>
          <w:p w14:paraId="1A0A446D" w14:textId="77777777" w:rsidR="006C60AD" w:rsidRPr="006C60AD" w:rsidRDefault="006C60AD" w:rsidP="005F11F0">
            <w:pPr>
              <w:pStyle w:val="ListParagraph"/>
              <w:numPr>
                <w:ilvl w:val="0"/>
                <w:numId w:val="11"/>
              </w:numPr>
              <w:spacing w:line="276" w:lineRule="auto"/>
              <w:ind w:left="743" w:hanging="425"/>
              <w:jc w:val="both"/>
              <w:rPr>
                <w:rFonts w:ascii="Calibri" w:hAnsi="Calibri" w:cs="Calibri"/>
                <w:sz w:val="18"/>
                <w:szCs w:val="18"/>
              </w:rPr>
            </w:pPr>
            <w:r w:rsidRPr="006C60AD">
              <w:rPr>
                <w:rFonts w:asciiTheme="minorHAnsi" w:eastAsia="Calibri" w:hAnsiTheme="minorHAnsi" w:cstheme="minorHAnsi"/>
                <w:sz w:val="18"/>
                <w:szCs w:val="18"/>
                <w:lang w:eastAsia="en-US"/>
              </w:rPr>
              <w:t xml:space="preserve">İletişim için </w:t>
            </w:r>
            <w:hyperlink r:id="rId9" w:history="1">
              <w:r w:rsidRPr="006C60AD">
                <w:rPr>
                  <w:rStyle w:val="Hyperlink"/>
                  <w:rFonts w:asciiTheme="minorHAnsi" w:eastAsia="Calibri" w:hAnsiTheme="minorHAnsi" w:cstheme="minorHAnsi"/>
                  <w:sz w:val="18"/>
                  <w:szCs w:val="18"/>
                  <w:lang w:eastAsia="en-US"/>
                </w:rPr>
                <w:t>mlabpzl@metu.edu.tr</w:t>
              </w:r>
            </w:hyperlink>
            <w:r w:rsidRPr="006C60AD">
              <w:rPr>
                <w:rFonts w:asciiTheme="minorHAnsi" w:eastAsia="Calibri" w:hAnsiTheme="minorHAnsi" w:cstheme="minorHAnsi"/>
                <w:sz w:val="18"/>
                <w:szCs w:val="18"/>
                <w:lang w:eastAsia="en-US"/>
              </w:rPr>
              <w:t xml:space="preserve"> adresi kullanılabilir.</w:t>
            </w:r>
            <w:r w:rsidRPr="006C60AD">
              <w:rPr>
                <w:rFonts w:asciiTheme="minorHAnsi" w:hAnsiTheme="minorHAnsi" w:cstheme="minorHAnsi"/>
                <w:sz w:val="18"/>
                <w:szCs w:val="18"/>
              </w:rPr>
              <w:t xml:space="preserve"> </w:t>
            </w:r>
          </w:p>
          <w:p w14:paraId="16EFC1B9" w14:textId="77777777" w:rsidR="006C60AD" w:rsidRPr="006C60AD" w:rsidRDefault="006C60AD" w:rsidP="006C60AD">
            <w:pPr>
              <w:tabs>
                <w:tab w:val="num" w:pos="6031"/>
              </w:tabs>
              <w:spacing w:line="276" w:lineRule="auto"/>
              <w:ind w:left="426" w:hanging="426"/>
              <w:jc w:val="both"/>
              <w:rPr>
                <w:rFonts w:ascii="Calibri" w:eastAsia="Calibri" w:hAnsi="Calibri" w:cs="Calibri"/>
                <w:sz w:val="18"/>
                <w:szCs w:val="18"/>
                <w:lang w:eastAsia="en-US"/>
              </w:rPr>
            </w:pPr>
          </w:p>
          <w:p w14:paraId="06E78B8F" w14:textId="77777777" w:rsidR="006C60AD" w:rsidRPr="006C60AD" w:rsidRDefault="006C60AD" w:rsidP="006C60AD">
            <w:pPr>
              <w:tabs>
                <w:tab w:val="num" w:pos="6031"/>
              </w:tabs>
              <w:spacing w:line="276" w:lineRule="auto"/>
              <w:ind w:left="426" w:hanging="426"/>
              <w:jc w:val="both"/>
              <w:rPr>
                <w:rFonts w:ascii="Calibri" w:eastAsia="Calibri" w:hAnsi="Calibri" w:cs="Calibri"/>
                <w:b/>
                <w:sz w:val="18"/>
                <w:szCs w:val="18"/>
                <w:lang w:eastAsia="en-US"/>
              </w:rPr>
            </w:pPr>
            <w:r w:rsidRPr="006C60AD">
              <w:rPr>
                <w:rFonts w:ascii="Calibri" w:eastAsia="Calibri" w:hAnsi="Calibri" w:cs="Calibri"/>
                <w:b/>
                <w:sz w:val="18"/>
                <w:szCs w:val="18"/>
                <w:lang w:eastAsia="en-US"/>
              </w:rPr>
              <w:t>B.</w:t>
            </w:r>
            <w:r w:rsidRPr="006C60AD">
              <w:rPr>
                <w:rFonts w:ascii="Calibri" w:eastAsia="Calibri" w:hAnsi="Calibri" w:cs="Calibri"/>
                <w:b/>
                <w:sz w:val="18"/>
                <w:szCs w:val="18"/>
                <w:lang w:eastAsia="en-US"/>
              </w:rPr>
              <w:tab/>
              <w:t>Ambalaj Şekli ve Numune Miktarı</w:t>
            </w:r>
          </w:p>
          <w:p w14:paraId="7BE1AD02" w14:textId="77777777" w:rsidR="006C60AD" w:rsidRPr="005F11F0" w:rsidRDefault="005F11F0" w:rsidP="005F11F0">
            <w:pPr>
              <w:pStyle w:val="ListParagraph"/>
              <w:tabs>
                <w:tab w:val="num" w:pos="6031"/>
              </w:tabs>
              <w:spacing w:line="276" w:lineRule="auto"/>
              <w:ind w:left="459"/>
              <w:jc w:val="both"/>
              <w:rPr>
                <w:rFonts w:asciiTheme="minorHAnsi" w:eastAsia="Calibri" w:hAnsiTheme="minorHAnsi" w:cstheme="minorHAnsi"/>
                <w:sz w:val="18"/>
                <w:szCs w:val="18"/>
                <w:lang w:eastAsia="en-US"/>
              </w:rPr>
            </w:pPr>
            <w:r w:rsidRPr="00035096">
              <w:rPr>
                <w:rFonts w:asciiTheme="minorHAnsi" w:eastAsia="Calibri" w:hAnsiTheme="minorHAnsi" w:cstheme="minorHAnsi"/>
                <w:sz w:val="18"/>
                <w:szCs w:val="18"/>
                <w:lang w:eastAsia="en-US"/>
              </w:rPr>
              <w:t>Numuneler sızdırmaz, kapalı ve sert polipropilen veya cam kaplarda gönderilmedilir.</w:t>
            </w:r>
          </w:p>
          <w:p w14:paraId="1BB7318C" w14:textId="77777777" w:rsidR="006C60AD" w:rsidRPr="006C60AD" w:rsidRDefault="006C60AD" w:rsidP="005F11F0">
            <w:pPr>
              <w:pStyle w:val="ListParagraph"/>
              <w:numPr>
                <w:ilvl w:val="0"/>
                <w:numId w:val="11"/>
              </w:numPr>
              <w:spacing w:line="276" w:lineRule="auto"/>
              <w:ind w:left="743" w:hanging="425"/>
              <w:jc w:val="both"/>
              <w:rPr>
                <w:rFonts w:ascii="Calibri" w:eastAsia="Calibri" w:hAnsi="Calibri" w:cs="Calibri"/>
                <w:b/>
                <w:sz w:val="18"/>
                <w:szCs w:val="18"/>
                <w:lang w:eastAsia="en-US"/>
              </w:rPr>
            </w:pPr>
            <w:r w:rsidRPr="006C60AD">
              <w:rPr>
                <w:rFonts w:ascii="Calibri" w:eastAsia="Calibri" w:hAnsi="Calibri" w:cs="Calibri"/>
                <w:b/>
                <w:sz w:val="18"/>
                <w:szCs w:val="18"/>
                <w:lang w:eastAsia="en-US"/>
              </w:rPr>
              <w:t>Parçacık Boyutu Analizi</w:t>
            </w:r>
          </w:p>
          <w:p w14:paraId="5DF4793C" w14:textId="77777777" w:rsidR="006C60AD" w:rsidRPr="006C60AD" w:rsidRDefault="006C60AD" w:rsidP="005F11F0">
            <w:pPr>
              <w:widowControl/>
              <w:numPr>
                <w:ilvl w:val="0"/>
                <w:numId w:val="11"/>
              </w:numPr>
              <w:suppressAutoHyphens w:val="0"/>
              <w:spacing w:line="276" w:lineRule="auto"/>
              <w:ind w:left="743" w:hanging="425"/>
              <w:rPr>
                <w:rFonts w:asciiTheme="minorHAnsi" w:eastAsia="Times New Roman" w:hAnsiTheme="minorHAnsi" w:cstheme="minorHAnsi"/>
                <w:sz w:val="18"/>
                <w:szCs w:val="18"/>
                <w:lang w:eastAsia="en-US"/>
              </w:rPr>
            </w:pPr>
            <w:r w:rsidRPr="006C60AD">
              <w:rPr>
                <w:rFonts w:asciiTheme="minorHAnsi" w:eastAsia="Times New Roman" w:hAnsiTheme="minorHAnsi" w:cstheme="minorHAnsi"/>
                <w:sz w:val="18"/>
                <w:szCs w:val="18"/>
                <w:lang w:eastAsia="en-US"/>
              </w:rPr>
              <w:t>Kuru metot için yaklaşık 10 g numune gereklidir.</w:t>
            </w:r>
          </w:p>
          <w:p w14:paraId="06DBE78A" w14:textId="77777777" w:rsidR="006C60AD" w:rsidRPr="006C60AD" w:rsidRDefault="006C60AD" w:rsidP="005F11F0">
            <w:pPr>
              <w:widowControl/>
              <w:numPr>
                <w:ilvl w:val="0"/>
                <w:numId w:val="11"/>
              </w:numPr>
              <w:suppressAutoHyphens w:val="0"/>
              <w:spacing w:line="276" w:lineRule="auto"/>
              <w:ind w:left="743" w:hanging="425"/>
              <w:rPr>
                <w:rFonts w:asciiTheme="minorHAnsi" w:eastAsia="Times New Roman" w:hAnsiTheme="minorHAnsi" w:cstheme="minorHAnsi"/>
                <w:sz w:val="18"/>
                <w:szCs w:val="18"/>
                <w:lang w:eastAsia="en-US"/>
              </w:rPr>
            </w:pPr>
            <w:r w:rsidRPr="006C60AD">
              <w:rPr>
                <w:rFonts w:asciiTheme="minorHAnsi" w:eastAsia="Times New Roman" w:hAnsiTheme="minorHAnsi" w:cstheme="minorHAnsi"/>
                <w:sz w:val="18"/>
                <w:szCs w:val="18"/>
                <w:lang w:eastAsia="en-US"/>
              </w:rPr>
              <w:t>Yaş metot için 200 mg gereklidir.</w:t>
            </w:r>
          </w:p>
        </w:tc>
      </w:tr>
    </w:tbl>
    <w:p w14:paraId="7FD80E99" w14:textId="77777777" w:rsidR="007E56CE" w:rsidRPr="00F37420" w:rsidRDefault="007E56CE">
      <w:pPr>
        <w:rPr>
          <w:rFonts w:asciiTheme="minorHAnsi" w:hAnsiTheme="minorHAnsi"/>
          <w:sz w:val="6"/>
          <w:szCs w:val="6"/>
        </w:rPr>
      </w:pPr>
    </w:p>
    <w:sectPr w:rsidR="007E56CE" w:rsidRPr="00F37420" w:rsidSect="007E56CE">
      <w:footerReference w:type="default" r:id="rId10"/>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135F" w14:textId="77777777" w:rsidR="007A5FEA" w:rsidRDefault="007A5FEA" w:rsidP="007E56CE">
      <w:r>
        <w:separator/>
      </w:r>
    </w:p>
  </w:endnote>
  <w:endnote w:type="continuationSeparator" w:id="0">
    <w:p w14:paraId="2AD509EC" w14:textId="77777777" w:rsidR="007A5FEA" w:rsidRDefault="007A5FEA"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14:paraId="00ECD98F" w14:textId="77777777" w:rsidTr="003B562E">
              <w:trPr>
                <w:cantSplit/>
                <w:trHeight w:val="284"/>
              </w:trPr>
              <w:tc>
                <w:tcPr>
                  <w:tcW w:w="10206" w:type="dxa"/>
                  <w:gridSpan w:val="4"/>
                  <w:shd w:val="clear" w:color="auto" w:fill="auto"/>
                  <w:vAlign w:val="center"/>
                </w:tcPr>
                <w:p w14:paraId="31FAE340" w14:textId="77777777"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14:paraId="0B7B97A2" w14:textId="77777777" w:rsidTr="003B562E">
              <w:trPr>
                <w:cantSplit/>
                <w:trHeight w:val="252"/>
              </w:trPr>
              <w:tc>
                <w:tcPr>
                  <w:tcW w:w="1560" w:type="dxa"/>
                  <w:vAlign w:val="center"/>
                </w:tcPr>
                <w:p w14:paraId="1962E51F"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14:paraId="01FC8326"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4F400037"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14:paraId="6555110A"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1830289A" w14:textId="77777777" w:rsidTr="003B562E">
              <w:trPr>
                <w:cantSplit/>
                <w:trHeight w:val="252"/>
              </w:trPr>
              <w:tc>
                <w:tcPr>
                  <w:tcW w:w="1560" w:type="dxa"/>
                  <w:vAlign w:val="center"/>
                </w:tcPr>
                <w:p w14:paraId="1F74E404"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14:paraId="625C2FD6"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05A42267"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14:paraId="04C86DFD"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3AB8EBDF" w14:textId="77777777" w:rsidTr="003B562E">
              <w:trPr>
                <w:cantSplit/>
                <w:trHeight w:val="443"/>
              </w:trPr>
              <w:tc>
                <w:tcPr>
                  <w:tcW w:w="1560" w:type="dxa"/>
                  <w:vAlign w:val="center"/>
                </w:tcPr>
                <w:p w14:paraId="0A925D70" w14:textId="77777777"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14:paraId="2C173BB9"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125AFE3A"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14:paraId="47D7BEA0" w14:textId="77777777" w:rsidR="007E56CE" w:rsidRPr="000129DD" w:rsidRDefault="007E56CE" w:rsidP="003B562E">
                  <w:pPr>
                    <w:pStyle w:val="GrupYazi"/>
                    <w:snapToGrid w:val="0"/>
                    <w:spacing w:before="0" w:after="0"/>
                    <w:jc w:val="left"/>
                    <w:rPr>
                      <w:rFonts w:ascii="Calibri" w:hAnsi="Calibri" w:cs="Calibri"/>
                    </w:rPr>
                  </w:pPr>
                </w:p>
              </w:tc>
            </w:tr>
          </w:tbl>
          <w:p w14:paraId="633DAB7E" w14:textId="51A25AA9" w:rsidR="007E56CE" w:rsidRPr="007E56CE" w:rsidRDefault="006C60AD"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07139D">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-ARG-PZL-</w:t>
            </w:r>
            <w:r w:rsidR="00205BD8">
              <w:rPr>
                <w:rFonts w:ascii="Calibri" w:hAnsi="Calibri" w:cs="Calibri"/>
                <w:b w:val="0"/>
                <w:i w:val="0"/>
                <w:sz w:val="18"/>
                <w:szCs w:val="18"/>
                <w14:shadow w14:blurRad="0" w14:dist="0" w14:dir="0" w14:sx="0" w14:sy="0" w14:kx="0" w14:ky="0" w14:algn="none">
                  <w14:srgbClr w14:val="000000"/>
                </w14:shadow>
              </w:rPr>
              <w:t>04</w:t>
            </w:r>
            <w:r>
              <w:rPr>
                <w:rFonts w:ascii="Calibri" w:hAnsi="Calibri" w:cs="Calibri"/>
                <w:b w:val="0"/>
                <w:i w:val="0"/>
                <w:sz w:val="18"/>
                <w:szCs w:val="18"/>
                <w14:shadow w14:blurRad="0" w14:dist="0" w14:dir="0" w14:sx="0" w14:sy="0" w14:kx="0" w14:ky="0" w14:algn="none">
                  <w14:srgbClr w14:val="000000"/>
                </w14:shadow>
              </w:rPr>
              <w:t xml:space="preserve">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 xml:space="preserve">/Tarih: </w:t>
            </w:r>
            <w:r w:rsidR="00205BD8">
              <w:rPr>
                <w:rFonts w:ascii="Calibri" w:hAnsi="Calibri" w:cs="Calibri"/>
                <w:b w:val="0"/>
                <w:i w:val="0"/>
                <w:sz w:val="18"/>
                <w:szCs w:val="18"/>
                <w14:shadow w14:blurRad="0" w14:dist="0" w14:dir="0" w14:sx="0" w14:sy="0" w14:kx="0" w14:ky="0" w14:algn="none">
                  <w14:srgbClr w14:val="000000"/>
                </w14:shadow>
              </w:rPr>
              <w:t>0</w:t>
            </w:r>
            <w:r w:rsidR="00236685">
              <w:rPr>
                <w:rFonts w:ascii="Calibri" w:hAnsi="Calibri" w:cs="Calibri"/>
                <w:b w:val="0"/>
                <w:i w:val="0"/>
                <w:sz w:val="18"/>
                <w:szCs w:val="18"/>
                <w14:shadow w14:blurRad="0" w14:dist="0" w14:dir="0" w14:sx="0" w14:sy="0" w14:kx="0" w14:ky="0" w14:algn="none">
                  <w14:srgbClr w14:val="000000"/>
                </w14:shadow>
              </w:rPr>
              <w:t>2</w:t>
            </w:r>
            <w:r w:rsidR="00205BD8">
              <w:rPr>
                <w:rFonts w:ascii="Calibri" w:hAnsi="Calibri" w:cs="Calibri"/>
                <w:b w:val="0"/>
                <w:i w:val="0"/>
                <w:sz w:val="18"/>
                <w:szCs w:val="18"/>
                <w14:shadow w14:blurRad="0" w14:dist="0" w14:dir="0" w14:sx="0" w14:sy="0" w14:kx="0" w14:ky="0" w14:algn="none">
                  <w14:srgbClr w14:val="000000"/>
                </w14:shadow>
              </w:rPr>
              <w:t>/</w:t>
            </w:r>
            <w:r w:rsidR="00236685">
              <w:rPr>
                <w:rFonts w:ascii="Calibri" w:hAnsi="Calibri" w:cs="Calibri"/>
                <w:b w:val="0"/>
                <w:i w:val="0"/>
                <w:sz w:val="18"/>
                <w:szCs w:val="18"/>
                <w14:shadow w14:blurRad="0" w14:dist="0" w14:dir="0" w14:sx="0" w14:sy="0" w14:kx="0" w14:ky="0" w14:algn="none">
                  <w14:srgbClr w14:val="000000"/>
                </w14:shadow>
              </w:rPr>
              <w:t>16</w:t>
            </w:r>
            <w:r w:rsidR="005F11F0">
              <w:rPr>
                <w:rFonts w:ascii="Calibri" w:hAnsi="Calibri" w:cs="Calibri"/>
                <w:b w:val="0"/>
                <w:i w:val="0"/>
                <w:sz w:val="18"/>
                <w:szCs w:val="18"/>
                <w14:shadow w14:blurRad="0" w14:dist="0" w14:dir="0" w14:sx="0" w14:sy="0" w14:kx="0" w14:ky="0" w14:algn="none">
                  <w14:srgbClr w14:val="000000"/>
                </w14:shadow>
              </w:rPr>
              <w:t>.</w:t>
            </w:r>
            <w:r w:rsidR="00236685">
              <w:rPr>
                <w:rFonts w:ascii="Calibri" w:hAnsi="Calibri" w:cs="Calibri"/>
                <w:b w:val="0"/>
                <w:i w:val="0"/>
                <w:sz w:val="18"/>
                <w:szCs w:val="18"/>
                <w14:shadow w14:blurRad="0" w14:dist="0" w14:dir="0" w14:sx="0" w14:sy="0" w14:kx="0" w14:ky="0" w14:algn="none">
                  <w14:srgbClr w14:val="000000"/>
                </w14:shadow>
              </w:rPr>
              <w:t>06</w:t>
            </w:r>
            <w:r w:rsidR="005F11F0">
              <w:rPr>
                <w:rFonts w:ascii="Calibri" w:hAnsi="Calibri" w:cs="Calibri"/>
                <w:b w:val="0"/>
                <w:i w:val="0"/>
                <w:sz w:val="18"/>
                <w:szCs w:val="18"/>
                <w14:shadow w14:blurRad="0" w14:dist="0" w14:dir="0" w14:sx="0" w14:sy="0" w14:kx="0" w14:ky="0" w14:algn="none">
                  <w14:srgbClr w14:val="000000"/>
                </w14:shadow>
              </w:rPr>
              <w:t>.20</w:t>
            </w:r>
            <w:r w:rsidR="00236685">
              <w:rPr>
                <w:rFonts w:ascii="Calibri" w:hAnsi="Calibri" w:cs="Calibri"/>
                <w:b w:val="0"/>
                <w:i w:val="0"/>
                <w:sz w:val="18"/>
                <w:szCs w:val="18"/>
                <w14:shadow w14:blurRad="0" w14:dist="0" w14:dir="0" w14:sx="0" w14:sy="0" w14:kx="0" w14:ky="0" w14:algn="none">
                  <w14:srgbClr w14:val="000000"/>
                </w14:shadow>
              </w:rPr>
              <w:t>23</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8778BE">
              <w:rPr>
                <w:rFonts w:ascii="Calibri" w:hAnsi="Calibri" w:cs="Calibri"/>
                <w:b w:val="0"/>
                <w:i w:val="0"/>
                <w:sz w:val="18"/>
                <w:szCs w:val="18"/>
                <w14:shadow w14:blurRad="0" w14:dist="0" w14:dir="0" w14:sx="0" w14:sy="0" w14:kx="0" w14:ky="0" w14:algn="none">
                  <w14:srgbClr w14:val="000000"/>
                </w14:shadow>
              </w:rPr>
              <w:tab/>
            </w:r>
            <w:r w:rsidR="008778BE">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5F11F0">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5F11F0">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14:paraId="34E655E3" w14:textId="2F94A3E5" w:rsidR="00EC15AF" w:rsidRPr="007E56CE" w:rsidRDefault="006C60AD"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07139D">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-ARG-PZL-0</w:t>
            </w:r>
            <w:r w:rsidR="00205BD8">
              <w:rPr>
                <w:rFonts w:ascii="Calibri" w:hAnsi="Calibri" w:cs="Calibri"/>
                <w:b w:val="0"/>
                <w:i w:val="0"/>
                <w:sz w:val="18"/>
                <w:szCs w:val="18"/>
                <w14:shadow w14:blurRad="0" w14:dist="0" w14:dir="0" w14:sx="0" w14:sy="0" w14:kx="0" w14:ky="0" w14:algn="none">
                  <w14:srgbClr w14:val="000000"/>
                </w14:shadow>
              </w:rPr>
              <w:t>4</w:t>
            </w:r>
            <w:r>
              <w:rPr>
                <w:rFonts w:ascii="Calibri" w:hAnsi="Calibri" w:cs="Calibri"/>
                <w:b w:val="0"/>
                <w:i w:val="0"/>
                <w:sz w:val="18"/>
                <w:szCs w:val="18"/>
                <w14:shadow w14:blurRad="0" w14:dist="0" w14:dir="0" w14:sx="0" w14:sy="0" w14:kx="0" w14:ky="0" w14:algn="none">
                  <w14:srgbClr w14:val="000000"/>
                </w14:shadow>
              </w:rPr>
              <w:t xml:space="preserve">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/Tarih: 0</w:t>
            </w:r>
            <w:r w:rsidR="00236685">
              <w:rPr>
                <w:rFonts w:ascii="Calibri" w:hAnsi="Calibri" w:cs="Calibri"/>
                <w:b w:val="0"/>
                <w:i w:val="0"/>
                <w:sz w:val="18"/>
                <w:szCs w:val="18"/>
                <w14:shadow w14:blurRad="0" w14:dist="0" w14:dir="0" w14:sx="0" w14:sy="0" w14:kx="0" w14:ky="0" w14:algn="none">
                  <w14:srgbClr w14:val="000000"/>
                </w14:shadow>
              </w:rPr>
              <w:t>2</w:t>
            </w:r>
            <w:r w:rsidR="00205BD8">
              <w:rPr>
                <w:rFonts w:ascii="Calibri" w:hAnsi="Calibri" w:cs="Calibri"/>
                <w:b w:val="0"/>
                <w:i w:val="0"/>
                <w:sz w:val="18"/>
                <w:szCs w:val="18"/>
                <w14:shadow w14:blurRad="0" w14:dist="0" w14:dir="0" w14:sx="0" w14:sy="0" w14:kx="0" w14:ky="0" w14:algn="none">
                  <w14:srgbClr w14:val="000000"/>
                </w14:shadow>
              </w:rPr>
              <w:t>/</w:t>
            </w:r>
            <w:r w:rsidR="00236685">
              <w:rPr>
                <w:rFonts w:ascii="Calibri" w:hAnsi="Calibri" w:cs="Calibri"/>
                <w:b w:val="0"/>
                <w:i w:val="0"/>
                <w:sz w:val="18"/>
                <w:szCs w:val="18"/>
                <w14:shadow w14:blurRad="0" w14:dist="0" w14:dir="0" w14:sx="0" w14:sy="0" w14:kx="0" w14:ky="0" w14:algn="none">
                  <w14:srgbClr w14:val="000000"/>
                </w14:shadow>
              </w:rPr>
              <w:t>16</w:t>
            </w:r>
            <w:r w:rsidR="005F11F0">
              <w:rPr>
                <w:rFonts w:ascii="Calibri" w:hAnsi="Calibri" w:cs="Calibri"/>
                <w:b w:val="0"/>
                <w:i w:val="0"/>
                <w:sz w:val="18"/>
                <w:szCs w:val="18"/>
                <w14:shadow w14:blurRad="0" w14:dist="0" w14:dir="0" w14:sx="0" w14:sy="0" w14:kx="0" w14:ky="0" w14:algn="none">
                  <w14:srgbClr w14:val="000000"/>
                </w14:shadow>
              </w:rPr>
              <w:t>.</w:t>
            </w:r>
            <w:r w:rsidR="00236685">
              <w:rPr>
                <w:rFonts w:ascii="Calibri" w:hAnsi="Calibri" w:cs="Calibri"/>
                <w:b w:val="0"/>
                <w:i w:val="0"/>
                <w:sz w:val="18"/>
                <w:szCs w:val="18"/>
                <w14:shadow w14:blurRad="0" w14:dist="0" w14:dir="0" w14:sx="0" w14:sy="0" w14:kx="0" w14:ky="0" w14:algn="none">
                  <w14:srgbClr w14:val="000000"/>
                </w14:shadow>
              </w:rPr>
              <w:t>06</w:t>
            </w:r>
            <w:r w:rsidR="005F11F0">
              <w:rPr>
                <w:rFonts w:ascii="Calibri" w:hAnsi="Calibri" w:cs="Calibri"/>
                <w:b w:val="0"/>
                <w:i w:val="0"/>
                <w:sz w:val="18"/>
                <w:szCs w:val="18"/>
                <w14:shadow w14:blurRad="0" w14:dist="0" w14:dir="0" w14:sx="0" w14:sy="0" w14:kx="0" w14:ky="0" w14:algn="none">
                  <w14:srgbClr w14:val="000000"/>
                </w14:shadow>
              </w:rPr>
              <w:t>.20</w:t>
            </w:r>
            <w:r w:rsidR="00236685">
              <w:rPr>
                <w:rFonts w:ascii="Calibri" w:hAnsi="Calibri" w:cs="Calibri"/>
                <w:b w:val="0"/>
                <w:i w:val="0"/>
                <w:sz w:val="18"/>
                <w:szCs w:val="18"/>
                <w14:shadow w14:blurRad="0" w14:dist="0" w14:dir="0" w14:sx="0" w14:sy="0" w14:kx="0" w14:ky="0" w14:algn="none">
                  <w14:srgbClr w14:val="000000"/>
                </w14:shadow>
              </w:rPr>
              <w:t>23</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8778BE">
              <w:rPr>
                <w:rFonts w:ascii="Calibri" w:hAnsi="Calibri" w:cs="Calibri"/>
                <w:b w:val="0"/>
                <w:i w:val="0"/>
                <w:sz w:val="18"/>
                <w:szCs w:val="18"/>
                <w14:shadow w14:blurRad="0" w14:dist="0" w14:dir="0" w14:sx="0" w14:sy="0" w14:kx="0" w14:ky="0" w14:algn="none">
                  <w14:srgbClr w14:val="000000"/>
                </w14:shadow>
              </w:rPr>
              <w:tab/>
            </w:r>
            <w:r w:rsidR="008778BE">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8778BE">
              <w:rPr>
                <w:rFonts w:ascii="Calibri" w:hAnsi="Calibri" w:cs="Calibri"/>
                <w:b w:val="0"/>
                <w:i w:val="0"/>
                <w:sz w:val="18"/>
                <w:szCs w:val="18"/>
                <w14:shadow w14:blurRad="0" w14:dist="0" w14:dir="0" w14:sx="0" w14:sy="0" w14:kx="0" w14:ky="0" w14:algn="none">
                  <w14:srgbClr w14:val="000000"/>
                </w14:shadow>
              </w:rPr>
              <w:t xml:space="preserve">      </w:t>
            </w:r>
            <w:r w:rsidR="00EC15AF" w:rsidRPr="00741F99">
              <w:rPr>
                <w:rFonts w:ascii="Calibri" w:hAnsi="Calibri" w:cs="Calibri"/>
                <w:b w:val="0"/>
                <w:i w:val="0"/>
                <w:sz w:val="18"/>
                <w:szCs w:val="18"/>
                <w14:shadow w14:blurRad="0" w14:dist="0" w14:dir="0" w14:sx="0" w14:sy="0" w14:kx="0" w14:ky="0" w14:algn="none">
                  <w14:srgbClr w14:val="000000"/>
                </w14:shadow>
              </w:rPr>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5F11F0">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5F11F0">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0B94" w14:textId="77777777" w:rsidR="007A5FEA" w:rsidRDefault="007A5FEA" w:rsidP="007E56CE">
      <w:r>
        <w:separator/>
      </w:r>
    </w:p>
  </w:footnote>
  <w:footnote w:type="continuationSeparator" w:id="0">
    <w:p w14:paraId="2254CF31" w14:textId="77777777" w:rsidR="007A5FEA" w:rsidRDefault="007A5FEA"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14:paraId="23FB66B6" w14:textId="77777777" w:rsidTr="003B562E">
      <w:trPr>
        <w:trHeight w:hRule="exact" w:val="1563"/>
      </w:trPr>
      <w:tc>
        <w:tcPr>
          <w:tcW w:w="1701" w:type="dxa"/>
          <w:tcBorders>
            <w:top w:val="single" w:sz="12" w:space="0" w:color="auto"/>
            <w:left w:val="single" w:sz="12" w:space="0" w:color="auto"/>
            <w:bottom w:val="single" w:sz="6" w:space="0" w:color="auto"/>
            <w:right w:val="nil"/>
          </w:tcBorders>
        </w:tcPr>
        <w:p w14:paraId="40082F9F" w14:textId="77777777"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12AB6649" wp14:editId="547FB84A">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14:paraId="1517CD44" w14:textId="77777777"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14:paraId="4D2A6FC3" w14:textId="77777777"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14:paraId="700E5F4F" w14:textId="77777777"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14:paraId="726B40DF" w14:textId="77777777"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14:paraId="17A4AFDD" w14:textId="77777777"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http://www.merlab.odtu.edu.tr</w:t>
          </w:r>
        </w:p>
      </w:tc>
    </w:tr>
    <w:tr w:rsidR="006C60AD" w:rsidRPr="006164B5" w14:paraId="7747B0C1" w14:textId="77777777"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14:paraId="7EA01B25" w14:textId="77777777" w:rsidR="00205BD8" w:rsidRPr="00E20B0F" w:rsidRDefault="00205BD8" w:rsidP="00205BD8">
          <w:pPr>
            <w:pStyle w:val="Baslik"/>
            <w:snapToGrid w:val="0"/>
            <w:spacing w:before="0" w:after="0"/>
            <w:rPr>
              <w:rFonts w:asciiTheme="minorHAnsi" w:hAnsiTheme="minorHAnsi" w:cstheme="minorHAnsi"/>
              <w:i w:val="0"/>
              <w14:shadow w14:blurRad="0" w14:dist="0" w14:dir="0" w14:sx="0" w14:sy="0" w14:kx="0" w14:ky="0" w14:algn="none">
                <w14:srgbClr w14:val="000000"/>
              </w14:shadow>
            </w:rPr>
          </w:pPr>
          <w:r w:rsidRPr="00E20B0F">
            <w:rPr>
              <w:rFonts w:asciiTheme="minorHAnsi" w:hAnsiTheme="minorHAnsi" w:cstheme="minorHAnsi"/>
              <w:i w:val="0"/>
              <w14:shadow w14:blurRad="0" w14:dist="0" w14:dir="0" w14:sx="0" w14:sy="0" w14:kx="0" w14:ky="0" w14:algn="none">
                <w14:srgbClr w14:val="000000"/>
              </w14:shadow>
            </w:rPr>
            <w:t>PARÇACIK BOYUTU VE ZETA POTANSİYEL ÖLÇÜM LABORATUVARI (PZL)</w:t>
          </w:r>
        </w:p>
        <w:p w14:paraId="5F3E6223" w14:textId="77777777" w:rsidR="006C60AD" w:rsidRPr="006C60AD" w:rsidRDefault="00205BD8" w:rsidP="00205BD8">
          <w:pPr>
            <w:pStyle w:val="Baslik"/>
            <w:snapToGrid w:val="0"/>
            <w:spacing w:before="0" w:after="0"/>
            <w:rPr>
              <w:rFonts w:asciiTheme="minorHAnsi" w:hAnsiTheme="minorHAnsi" w:cstheme="minorHAnsi"/>
              <w:i w:val="0"/>
            </w:rPr>
          </w:pPr>
          <w:r>
            <w:rPr>
              <w:rFonts w:asciiTheme="minorHAnsi" w:hAnsiTheme="minorHAnsi" w:cstheme="minorHAnsi"/>
              <w:i w:val="0"/>
              <w14:shadow w14:blurRad="0" w14:dist="0" w14:dir="0" w14:sx="0" w14:sy="0" w14:kx="0" w14:ky="0" w14:algn="none">
                <w14:srgbClr w14:val="000000"/>
              </w14:shadow>
            </w:rPr>
            <w:t xml:space="preserve"> MASTERSIZER CİHAZI </w:t>
          </w:r>
          <w:r w:rsidR="006C60AD" w:rsidRPr="006C60AD">
            <w:rPr>
              <w:rFonts w:asciiTheme="minorHAnsi" w:hAnsiTheme="minorHAnsi" w:cstheme="minorHAnsi"/>
              <w:i w:val="0"/>
              <w14:shadow w14:blurRad="0" w14:dist="0" w14:dir="0" w14:sx="0" w14:sy="0" w14:kx="0" w14:ky="0" w14:algn="none">
                <w14:srgbClr w14:val="000000"/>
              </w14:shadow>
            </w:rPr>
            <w:t>DENEY İSTEK FORMU</w:t>
          </w:r>
        </w:p>
      </w:tc>
    </w:tr>
  </w:tbl>
  <w:p w14:paraId="1454C65D" w14:textId="77777777" w:rsidR="007E56CE" w:rsidRPr="00205BD8" w:rsidRDefault="007E56CE">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C93D2D"/>
    <w:multiLevelType w:val="hybridMultilevel"/>
    <w:tmpl w:val="65748E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8D0A24"/>
    <w:multiLevelType w:val="hybridMultilevel"/>
    <w:tmpl w:val="77BCC5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0C6476"/>
    <w:multiLevelType w:val="hybridMultilevel"/>
    <w:tmpl w:val="89AE416A"/>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9030B10"/>
    <w:multiLevelType w:val="hybridMultilevel"/>
    <w:tmpl w:val="2F16C90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411913DF"/>
    <w:multiLevelType w:val="hybridMultilevel"/>
    <w:tmpl w:val="F926C506"/>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6055740F"/>
    <w:multiLevelType w:val="multilevel"/>
    <w:tmpl w:val="8CAA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9"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0" w15:restartNumberingAfterBreak="0">
    <w:nsid w:val="6CD617C4"/>
    <w:multiLevelType w:val="hybridMultilevel"/>
    <w:tmpl w:val="596AAB96"/>
    <w:lvl w:ilvl="0" w:tplc="84565D72">
      <w:start w:val="1"/>
      <w:numFmt w:val="lowerLetter"/>
      <w:lvlText w:val="%1)"/>
      <w:lvlJc w:val="left"/>
      <w:pPr>
        <w:ind w:left="1972" w:hanging="360"/>
      </w:pPr>
      <w:rPr>
        <w:rFonts w:hint="default"/>
      </w:rPr>
    </w:lvl>
    <w:lvl w:ilvl="1" w:tplc="04090019" w:tentative="1">
      <w:start w:val="1"/>
      <w:numFmt w:val="lowerLetter"/>
      <w:lvlText w:val="%2."/>
      <w:lvlJc w:val="left"/>
      <w:pPr>
        <w:ind w:left="2692" w:hanging="360"/>
      </w:pPr>
    </w:lvl>
    <w:lvl w:ilvl="2" w:tplc="0409001B" w:tentative="1">
      <w:start w:val="1"/>
      <w:numFmt w:val="lowerRoman"/>
      <w:lvlText w:val="%3."/>
      <w:lvlJc w:val="right"/>
      <w:pPr>
        <w:ind w:left="3412" w:hanging="180"/>
      </w:pPr>
    </w:lvl>
    <w:lvl w:ilvl="3" w:tplc="0409000F" w:tentative="1">
      <w:start w:val="1"/>
      <w:numFmt w:val="decimal"/>
      <w:lvlText w:val="%4."/>
      <w:lvlJc w:val="left"/>
      <w:pPr>
        <w:ind w:left="4132" w:hanging="360"/>
      </w:pPr>
    </w:lvl>
    <w:lvl w:ilvl="4" w:tplc="04090019" w:tentative="1">
      <w:start w:val="1"/>
      <w:numFmt w:val="lowerLetter"/>
      <w:lvlText w:val="%5."/>
      <w:lvlJc w:val="left"/>
      <w:pPr>
        <w:ind w:left="4852" w:hanging="360"/>
      </w:pPr>
    </w:lvl>
    <w:lvl w:ilvl="5" w:tplc="0409001B" w:tentative="1">
      <w:start w:val="1"/>
      <w:numFmt w:val="lowerRoman"/>
      <w:lvlText w:val="%6."/>
      <w:lvlJc w:val="right"/>
      <w:pPr>
        <w:ind w:left="5572" w:hanging="180"/>
      </w:pPr>
    </w:lvl>
    <w:lvl w:ilvl="6" w:tplc="0409000F" w:tentative="1">
      <w:start w:val="1"/>
      <w:numFmt w:val="decimal"/>
      <w:lvlText w:val="%7."/>
      <w:lvlJc w:val="left"/>
      <w:pPr>
        <w:ind w:left="6292" w:hanging="360"/>
      </w:pPr>
    </w:lvl>
    <w:lvl w:ilvl="7" w:tplc="04090019" w:tentative="1">
      <w:start w:val="1"/>
      <w:numFmt w:val="lowerLetter"/>
      <w:lvlText w:val="%8."/>
      <w:lvlJc w:val="left"/>
      <w:pPr>
        <w:ind w:left="7012" w:hanging="360"/>
      </w:pPr>
    </w:lvl>
    <w:lvl w:ilvl="8" w:tplc="0409001B" w:tentative="1">
      <w:start w:val="1"/>
      <w:numFmt w:val="lowerRoman"/>
      <w:lvlText w:val="%9."/>
      <w:lvlJc w:val="right"/>
      <w:pPr>
        <w:ind w:left="7732" w:hanging="180"/>
      </w:pPr>
    </w:lvl>
  </w:abstractNum>
  <w:abstractNum w:abstractNumId="11" w15:restartNumberingAfterBreak="0">
    <w:nsid w:val="72A2097F"/>
    <w:multiLevelType w:val="hybridMultilevel"/>
    <w:tmpl w:val="0C1E261A"/>
    <w:lvl w:ilvl="0" w:tplc="041F0017">
      <w:start w:val="1"/>
      <w:numFmt w:val="lowerLetter"/>
      <w:lvlText w:val="%1)"/>
      <w:lvlJc w:val="left"/>
      <w:pPr>
        <w:ind w:left="2332" w:hanging="360"/>
      </w:pPr>
    </w:lvl>
    <w:lvl w:ilvl="1" w:tplc="041F0019" w:tentative="1">
      <w:start w:val="1"/>
      <w:numFmt w:val="lowerLetter"/>
      <w:lvlText w:val="%2."/>
      <w:lvlJc w:val="left"/>
      <w:pPr>
        <w:ind w:left="3052" w:hanging="360"/>
      </w:pPr>
    </w:lvl>
    <w:lvl w:ilvl="2" w:tplc="041F001B" w:tentative="1">
      <w:start w:val="1"/>
      <w:numFmt w:val="lowerRoman"/>
      <w:lvlText w:val="%3."/>
      <w:lvlJc w:val="right"/>
      <w:pPr>
        <w:ind w:left="3772" w:hanging="180"/>
      </w:pPr>
    </w:lvl>
    <w:lvl w:ilvl="3" w:tplc="041F000F" w:tentative="1">
      <w:start w:val="1"/>
      <w:numFmt w:val="decimal"/>
      <w:lvlText w:val="%4."/>
      <w:lvlJc w:val="left"/>
      <w:pPr>
        <w:ind w:left="4492" w:hanging="360"/>
      </w:pPr>
    </w:lvl>
    <w:lvl w:ilvl="4" w:tplc="041F0019" w:tentative="1">
      <w:start w:val="1"/>
      <w:numFmt w:val="lowerLetter"/>
      <w:lvlText w:val="%5."/>
      <w:lvlJc w:val="left"/>
      <w:pPr>
        <w:ind w:left="5212" w:hanging="360"/>
      </w:pPr>
    </w:lvl>
    <w:lvl w:ilvl="5" w:tplc="041F001B" w:tentative="1">
      <w:start w:val="1"/>
      <w:numFmt w:val="lowerRoman"/>
      <w:lvlText w:val="%6."/>
      <w:lvlJc w:val="right"/>
      <w:pPr>
        <w:ind w:left="5932" w:hanging="180"/>
      </w:pPr>
    </w:lvl>
    <w:lvl w:ilvl="6" w:tplc="041F000F" w:tentative="1">
      <w:start w:val="1"/>
      <w:numFmt w:val="decimal"/>
      <w:lvlText w:val="%7."/>
      <w:lvlJc w:val="left"/>
      <w:pPr>
        <w:ind w:left="6652" w:hanging="360"/>
      </w:pPr>
    </w:lvl>
    <w:lvl w:ilvl="7" w:tplc="041F0019" w:tentative="1">
      <w:start w:val="1"/>
      <w:numFmt w:val="lowerLetter"/>
      <w:lvlText w:val="%8."/>
      <w:lvlJc w:val="left"/>
      <w:pPr>
        <w:ind w:left="7372" w:hanging="360"/>
      </w:pPr>
    </w:lvl>
    <w:lvl w:ilvl="8" w:tplc="041F001B" w:tentative="1">
      <w:start w:val="1"/>
      <w:numFmt w:val="lowerRoman"/>
      <w:lvlText w:val="%9."/>
      <w:lvlJc w:val="right"/>
      <w:pPr>
        <w:ind w:left="8092" w:hanging="180"/>
      </w:pPr>
    </w:lvl>
  </w:abstractNum>
  <w:num w:numId="1">
    <w:abstractNumId w:val="0"/>
  </w:num>
  <w:num w:numId="2">
    <w:abstractNumId w:val="4"/>
  </w:num>
  <w:num w:numId="3">
    <w:abstractNumId w:val="9"/>
  </w:num>
  <w:num w:numId="4">
    <w:abstractNumId w:val="8"/>
  </w:num>
  <w:num w:numId="5">
    <w:abstractNumId w:val="5"/>
  </w:num>
  <w:num w:numId="6">
    <w:abstractNumId w:val="10"/>
  </w:num>
  <w:num w:numId="7">
    <w:abstractNumId w:val="11"/>
  </w:num>
  <w:num w:numId="8">
    <w:abstractNumId w:val="7"/>
  </w:num>
  <w:num w:numId="9">
    <w:abstractNumId w:val="2"/>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6CE"/>
    <w:rsid w:val="00015F55"/>
    <w:rsid w:val="001261D7"/>
    <w:rsid w:val="001918C1"/>
    <w:rsid w:val="00205BD8"/>
    <w:rsid w:val="00236685"/>
    <w:rsid w:val="00237EEC"/>
    <w:rsid w:val="00270331"/>
    <w:rsid w:val="002F6691"/>
    <w:rsid w:val="003E72B2"/>
    <w:rsid w:val="004C6E10"/>
    <w:rsid w:val="005639FC"/>
    <w:rsid w:val="00571098"/>
    <w:rsid w:val="005763C6"/>
    <w:rsid w:val="005967B7"/>
    <w:rsid w:val="005F020A"/>
    <w:rsid w:val="005F11F0"/>
    <w:rsid w:val="005F6934"/>
    <w:rsid w:val="00654D92"/>
    <w:rsid w:val="00654DF2"/>
    <w:rsid w:val="00685DEE"/>
    <w:rsid w:val="006C60AD"/>
    <w:rsid w:val="007242E6"/>
    <w:rsid w:val="00750580"/>
    <w:rsid w:val="007A5FEA"/>
    <w:rsid w:val="007E56CE"/>
    <w:rsid w:val="008418C3"/>
    <w:rsid w:val="008778BE"/>
    <w:rsid w:val="00897C84"/>
    <w:rsid w:val="008C5C84"/>
    <w:rsid w:val="00900CE1"/>
    <w:rsid w:val="00916463"/>
    <w:rsid w:val="00A07B39"/>
    <w:rsid w:val="00B1422A"/>
    <w:rsid w:val="00B14526"/>
    <w:rsid w:val="00B46ADC"/>
    <w:rsid w:val="00C607A7"/>
    <w:rsid w:val="00C84AFD"/>
    <w:rsid w:val="00DB5AA2"/>
    <w:rsid w:val="00E10FFD"/>
    <w:rsid w:val="00E8547D"/>
    <w:rsid w:val="00EC15AF"/>
    <w:rsid w:val="00EE4404"/>
    <w:rsid w:val="00F37420"/>
    <w:rsid w:val="00F43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DC4FE7"/>
  <w15:docId w15:val="{2B89D176-A7B0-4B62-AD60-5326F1BC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labpzl@met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ceren</cp:lastModifiedBy>
  <cp:revision>8</cp:revision>
  <cp:lastPrinted>2023-06-12T12:03:00Z</cp:lastPrinted>
  <dcterms:created xsi:type="dcterms:W3CDTF">2017-11-03T12:09:00Z</dcterms:created>
  <dcterms:modified xsi:type="dcterms:W3CDTF">2023-06-12T12:08:00Z</dcterms:modified>
</cp:coreProperties>
</file>