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7A0E4B"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7A0E4B" w:rsidRPr="0054339C" w:rsidRDefault="007A0E4B"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7A0E4B" w:rsidRPr="0054339C" w:rsidRDefault="007A0E4B"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A0E4B" w:rsidRPr="0054339C" w:rsidRDefault="007A0E4B"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7A0E4B" w:rsidRPr="0054339C" w:rsidRDefault="007A0E4B"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7A0E4B" w:rsidRPr="0054339C" w:rsidRDefault="007A0E4B" w:rsidP="008C5C32">
            <w:pPr>
              <w:pStyle w:val="GurupBasligi"/>
              <w:snapToGrid w:val="0"/>
              <w:spacing w:before="0" w:after="0"/>
              <w:rPr>
                <w:rFonts w:ascii="Calibri" w:hAnsi="Calibri" w:cs="Calibri"/>
                <w:szCs w:val="18"/>
              </w:rPr>
            </w:pPr>
          </w:p>
        </w:tc>
      </w:tr>
      <w:tr w:rsidR="007A0E4B" w:rsidRPr="0054339C" w:rsidTr="008C5C32">
        <w:trPr>
          <w:trHeight w:val="582"/>
        </w:trPr>
        <w:tc>
          <w:tcPr>
            <w:tcW w:w="284" w:type="dxa"/>
            <w:vMerge/>
            <w:tcBorders>
              <w:left w:val="single" w:sz="4" w:space="0" w:color="auto"/>
              <w:right w:val="single" w:sz="4" w:space="0" w:color="auto"/>
            </w:tcBorders>
            <w:textDirection w:val="btLr"/>
            <w:vAlign w:val="center"/>
          </w:tcPr>
          <w:p w:rsidR="007A0E4B" w:rsidRPr="0054339C" w:rsidRDefault="007A0E4B"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7A0E4B" w:rsidRPr="0054339C" w:rsidRDefault="007A0E4B"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7A0E4B" w:rsidRPr="0054339C" w:rsidRDefault="007A0E4B"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7A0E4B" w:rsidRPr="0054339C" w:rsidRDefault="007A0E4B" w:rsidP="008C5C32">
            <w:pPr>
              <w:pStyle w:val="GurupBasligi"/>
              <w:snapToGrid w:val="0"/>
              <w:spacing w:before="0" w:after="0"/>
              <w:rPr>
                <w:rFonts w:ascii="Calibri" w:hAnsi="Calibri" w:cs="Calibri"/>
                <w:szCs w:val="18"/>
              </w:rPr>
            </w:pPr>
          </w:p>
        </w:tc>
      </w:tr>
      <w:tr w:rsidR="007A0E4B" w:rsidRPr="00ED6291" w:rsidTr="008C5C32">
        <w:trPr>
          <w:trHeight w:val="984"/>
        </w:trPr>
        <w:tc>
          <w:tcPr>
            <w:tcW w:w="284" w:type="dxa"/>
            <w:vMerge/>
            <w:tcBorders>
              <w:left w:val="single" w:sz="4" w:space="0" w:color="auto"/>
              <w:bottom w:val="single" w:sz="4" w:space="0" w:color="auto"/>
              <w:right w:val="single" w:sz="4" w:space="0" w:color="auto"/>
            </w:tcBorders>
          </w:tcPr>
          <w:p w:rsidR="007A0E4B" w:rsidRPr="0054339C" w:rsidRDefault="007A0E4B"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7A0E4B" w:rsidRPr="0054339C" w:rsidRDefault="007A0E4B"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7A0E4B" w:rsidRPr="0054339C" w:rsidRDefault="007A0E4B"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rsidR="007A0E4B" w:rsidRPr="0054339C" w:rsidRDefault="007A0E4B"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7A0E4B" w:rsidRPr="00ED6291" w:rsidRDefault="007A0E4B"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7A0E4B" w:rsidRPr="0054339C" w:rsidTr="008C5C32">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7A0E4B" w:rsidRPr="00E67BB8" w:rsidRDefault="007A0E4B"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7A0E4B" w:rsidRPr="0054339C" w:rsidRDefault="007A0E4B"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7A0E4B" w:rsidRPr="0054339C" w:rsidRDefault="007A0E4B"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7A0E4B" w:rsidRDefault="007A0E4B"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7A0E4B" w:rsidRDefault="007A0E4B"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7A0E4B" w:rsidRPr="0054339C" w:rsidRDefault="007A0E4B" w:rsidP="008C5C32">
            <w:pPr>
              <w:spacing w:beforeLines="20" w:before="48"/>
              <w:jc w:val="both"/>
              <w:rPr>
                <w:rFonts w:ascii="Calibri" w:hAnsi="Calibri" w:cs="Calibri"/>
                <w:kern w:val="1"/>
                <w:sz w:val="12"/>
                <w:szCs w:val="12"/>
              </w:rPr>
            </w:pPr>
          </w:p>
          <w:p w:rsidR="007A0E4B" w:rsidRPr="001261D7" w:rsidRDefault="007A0E4B"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7A0E4B" w:rsidRDefault="007A0E4B"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7A0E4B" w:rsidRPr="005C3CE1" w:rsidRDefault="007A0E4B"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7A0E4B" w:rsidRPr="005C3CE1" w:rsidRDefault="007A0E4B" w:rsidP="008C5C32">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7A0E4B" w:rsidRPr="00DF58ED" w:rsidRDefault="007A0E4B" w:rsidP="008C5C32">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7A0E4B" w:rsidRPr="0054339C" w:rsidTr="008C5C32">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7A0E4B" w:rsidRDefault="007A0E4B"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7A0E4B" w:rsidRPr="001261D7" w:rsidRDefault="007A0E4B"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7A0E4B" w:rsidRPr="001261D7" w:rsidRDefault="007A0E4B"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7A0E4B" w:rsidRPr="0054339C" w:rsidRDefault="007A0E4B" w:rsidP="008C5C32">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bookmarkStart w:id="0" w:name="_GoBack"/>
      <w:bookmarkEnd w:id="0"/>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17"/>
        <w:gridCol w:w="1985"/>
        <w:gridCol w:w="1559"/>
        <w:gridCol w:w="2126"/>
        <w:gridCol w:w="2835"/>
      </w:tblGrid>
      <w:tr w:rsidR="00BB212D" w:rsidRPr="00BB212D" w:rsidTr="00BB212D">
        <w:trPr>
          <w:trHeight w:val="391"/>
        </w:trPr>
        <w:tc>
          <w:tcPr>
            <w:tcW w:w="284" w:type="dxa"/>
            <w:vMerge w:val="restart"/>
            <w:textDirection w:val="btLr"/>
            <w:vAlign w:val="center"/>
          </w:tcPr>
          <w:p w:rsidR="00BB212D" w:rsidRPr="00BB212D" w:rsidRDefault="00BB212D" w:rsidP="007D3E00">
            <w:pPr>
              <w:pStyle w:val="GrupYazi"/>
              <w:snapToGrid w:val="0"/>
              <w:spacing w:before="0" w:after="0"/>
              <w:jc w:val="center"/>
              <w:rPr>
                <w:rFonts w:ascii="Calibri" w:hAnsi="Calibri" w:cs="Calibri"/>
                <w:b/>
                <w:szCs w:val="18"/>
              </w:rPr>
            </w:pPr>
            <w:r>
              <w:rPr>
                <w:rFonts w:ascii="Calibri" w:hAnsi="Calibri" w:cs="Calibri"/>
                <w:b/>
                <w:szCs w:val="18"/>
              </w:rPr>
              <w:t>DENEY ve</w:t>
            </w:r>
            <w:r w:rsidRPr="00BB212D">
              <w:rPr>
                <w:rFonts w:ascii="Calibri" w:hAnsi="Calibri" w:cs="Calibri"/>
                <w:b/>
                <w:szCs w:val="18"/>
              </w:rPr>
              <w:t xml:space="preserve"> NUMUNE  BİLGİLERİ</w:t>
            </w:r>
          </w:p>
        </w:tc>
        <w:tc>
          <w:tcPr>
            <w:tcW w:w="9922" w:type="dxa"/>
            <w:gridSpan w:val="5"/>
            <w:vAlign w:val="center"/>
          </w:tcPr>
          <w:p w:rsidR="00BB212D" w:rsidRPr="00BB212D" w:rsidRDefault="00BB212D" w:rsidP="007D3E00">
            <w:pPr>
              <w:pStyle w:val="GrupYazi"/>
              <w:snapToGrid w:val="0"/>
              <w:spacing w:before="0" w:after="0"/>
              <w:jc w:val="left"/>
              <w:rPr>
                <w:rFonts w:ascii="Calibri" w:hAnsi="Calibri" w:cs="Calibri"/>
                <w:b/>
                <w:szCs w:val="18"/>
              </w:rPr>
            </w:pPr>
            <w:r w:rsidRPr="00BB212D">
              <w:rPr>
                <w:rFonts w:ascii="Calibri" w:hAnsi="Calibri" w:cs="Calibri"/>
                <w:b/>
                <w:szCs w:val="18"/>
              </w:rPr>
              <w:t>Deneylerin gerçekleştirilebilmesi için bu formun eksiksiz doldurulması gereklidir.</w:t>
            </w:r>
          </w:p>
        </w:tc>
      </w:tr>
      <w:tr w:rsidR="00BB212D" w:rsidRPr="00BB212D" w:rsidTr="00BB212D">
        <w:trPr>
          <w:trHeight w:val="404"/>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urupBasligi"/>
              <w:spacing w:before="0" w:after="0"/>
              <w:jc w:val="center"/>
              <w:rPr>
                <w:rFonts w:ascii="Calibri" w:hAnsi="Calibri" w:cs="Calibri"/>
                <w:szCs w:val="18"/>
              </w:rPr>
            </w:pPr>
            <w:r w:rsidRPr="00BB212D">
              <w:rPr>
                <w:rFonts w:ascii="Calibri" w:hAnsi="Calibri" w:cs="Calibri"/>
                <w:szCs w:val="18"/>
              </w:rPr>
              <w:t>Etiket No</w:t>
            </w:r>
          </w:p>
        </w:tc>
        <w:tc>
          <w:tcPr>
            <w:tcW w:w="1985" w:type="dxa"/>
            <w:vAlign w:val="center"/>
          </w:tcPr>
          <w:p w:rsidR="00BB212D" w:rsidRPr="00BB212D" w:rsidRDefault="00BB212D" w:rsidP="007D3E00">
            <w:pPr>
              <w:pStyle w:val="GurupBasligi"/>
              <w:spacing w:before="0" w:after="0"/>
              <w:jc w:val="center"/>
              <w:rPr>
                <w:rFonts w:ascii="Calibri" w:hAnsi="Calibri" w:cs="Calibri"/>
                <w:szCs w:val="18"/>
              </w:rPr>
            </w:pPr>
            <w:r w:rsidRPr="00BB212D">
              <w:rPr>
                <w:rFonts w:ascii="Calibri" w:hAnsi="Calibri" w:cs="Calibri"/>
                <w:szCs w:val="18"/>
              </w:rPr>
              <w:t>Numunenin İçeriği</w:t>
            </w:r>
          </w:p>
        </w:tc>
        <w:tc>
          <w:tcPr>
            <w:tcW w:w="1559" w:type="dxa"/>
            <w:vAlign w:val="center"/>
          </w:tcPr>
          <w:p w:rsidR="00BB212D" w:rsidRPr="00BB212D" w:rsidRDefault="00BB212D" w:rsidP="007D3E00">
            <w:pPr>
              <w:pStyle w:val="GurupBasligi"/>
              <w:spacing w:before="0" w:after="0"/>
              <w:jc w:val="center"/>
              <w:rPr>
                <w:rFonts w:ascii="Calibri" w:hAnsi="Calibri" w:cs="Calibri"/>
                <w:szCs w:val="18"/>
              </w:rPr>
            </w:pPr>
            <w:r w:rsidRPr="00BB212D">
              <w:rPr>
                <w:rFonts w:ascii="Calibri" w:hAnsi="Calibri" w:cs="Calibri"/>
                <w:szCs w:val="18"/>
              </w:rPr>
              <w:t>Deney Modu</w:t>
            </w:r>
          </w:p>
        </w:tc>
        <w:tc>
          <w:tcPr>
            <w:tcW w:w="2126" w:type="dxa"/>
            <w:vAlign w:val="center"/>
          </w:tcPr>
          <w:p w:rsidR="00BB212D" w:rsidRPr="00BB212D" w:rsidRDefault="00BB212D" w:rsidP="007D3E00">
            <w:pPr>
              <w:pStyle w:val="GurupBasligi"/>
              <w:spacing w:before="0" w:after="0"/>
              <w:jc w:val="center"/>
              <w:rPr>
                <w:rFonts w:ascii="Calibri" w:hAnsi="Calibri" w:cs="Calibri"/>
                <w:szCs w:val="18"/>
              </w:rPr>
            </w:pPr>
            <w:r w:rsidRPr="00BB212D">
              <w:rPr>
                <w:rFonts w:ascii="Calibri" w:hAnsi="Calibri" w:cs="Calibri"/>
                <w:szCs w:val="18"/>
              </w:rPr>
              <w:t>Numune Boyutları (mm)</w:t>
            </w:r>
          </w:p>
        </w:tc>
        <w:tc>
          <w:tcPr>
            <w:tcW w:w="2835" w:type="dxa"/>
            <w:vAlign w:val="center"/>
          </w:tcPr>
          <w:p w:rsidR="00BB212D" w:rsidRPr="00BB212D" w:rsidRDefault="00BB212D" w:rsidP="007D3E00">
            <w:pPr>
              <w:pStyle w:val="GurupBasligi"/>
              <w:spacing w:before="0" w:after="0"/>
              <w:jc w:val="center"/>
              <w:rPr>
                <w:rFonts w:ascii="Calibri" w:hAnsi="Calibri" w:cs="Calibri"/>
                <w:szCs w:val="18"/>
              </w:rPr>
            </w:pPr>
            <w:r w:rsidRPr="00BB212D">
              <w:rPr>
                <w:rFonts w:ascii="Calibri" w:hAnsi="Calibri" w:cs="Calibri"/>
                <w:szCs w:val="18"/>
              </w:rPr>
              <w:t>Deney Parametreleri</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rupYazi"/>
              <w:snapToGrid w:val="0"/>
              <w:spacing w:before="0" w:after="0"/>
              <w:jc w:val="center"/>
              <w:rPr>
                <w:rFonts w:ascii="Calibri" w:hAnsi="Calibri" w:cs="Calibri"/>
                <w:szCs w:val="18"/>
              </w:rPr>
            </w:pPr>
            <w:r w:rsidRPr="00BB212D">
              <w:rPr>
                <w:rFonts w:ascii="Calibri" w:hAnsi="Calibri" w:cs="Calibri"/>
                <w:szCs w:val="18"/>
              </w:rPr>
              <w:t>01</w:t>
            </w:r>
          </w:p>
        </w:tc>
        <w:tc>
          <w:tcPr>
            <w:tcW w:w="1985" w:type="dxa"/>
            <w:vAlign w:val="center"/>
          </w:tcPr>
          <w:p w:rsidR="00BB212D" w:rsidRPr="00BB212D" w:rsidRDefault="00BB212D" w:rsidP="007D3E00">
            <w:pPr>
              <w:pStyle w:val="GrupYazi"/>
              <w:snapToGrid w:val="0"/>
              <w:spacing w:before="0" w:after="0"/>
              <w:jc w:val="center"/>
              <w:rPr>
                <w:rFonts w:ascii="Calibri" w:hAnsi="Calibri" w:cs="Calibri"/>
                <w:b/>
                <w:szCs w:val="18"/>
              </w:rPr>
            </w:pPr>
          </w:p>
        </w:tc>
        <w:tc>
          <w:tcPr>
            <w:tcW w:w="1559" w:type="dxa"/>
            <w:vAlign w:val="center"/>
          </w:tcPr>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64306257"/>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Çekme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799142288"/>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Bükme</w:t>
            </w:r>
          </w:p>
          <w:p w:rsidR="00BB212D" w:rsidRPr="00BB212D" w:rsidRDefault="007A0E4B" w:rsidP="007D3E00">
            <w:pPr>
              <w:pStyle w:val="GrupYazi"/>
              <w:tabs>
                <w:tab w:val="left" w:pos="826"/>
              </w:tabs>
              <w:spacing w:before="0" w:after="0"/>
              <w:jc w:val="center"/>
              <w:rPr>
                <w:rFonts w:ascii="Calibri" w:hAnsi="Calibri" w:cs="Calibri"/>
                <w:szCs w:val="18"/>
              </w:rPr>
            </w:pPr>
            <w:sdt>
              <w:sdtPr>
                <w:rPr>
                  <w:rFonts w:ascii="Calibri" w:hAnsi="Calibri" w:cs="Calibri"/>
                  <w:szCs w:val="18"/>
                </w:rPr>
                <w:id w:val="-663390041"/>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Basma</w:t>
            </w:r>
          </w:p>
        </w:tc>
        <w:tc>
          <w:tcPr>
            <w:tcW w:w="2126"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Kalınlık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Genişlik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Uzunluk</w:t>
            </w:r>
            <w:r w:rsidRPr="00BB212D">
              <w:rPr>
                <w:rFonts w:ascii="Calibri" w:hAnsi="Calibri" w:cs="Calibri"/>
                <w:szCs w:val="18"/>
              </w:rPr>
              <w:tab/>
              <w:t>=_____</w:t>
            </w:r>
          </w:p>
        </w:tc>
        <w:tc>
          <w:tcPr>
            <w:tcW w:w="2835"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Frekans Aralığı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Sıcaklık</w:t>
            </w:r>
            <w:r w:rsidRPr="00BB212D">
              <w:rPr>
                <w:rFonts w:ascii="Calibri" w:hAnsi="Calibri" w:cs="Calibri"/>
                <w:szCs w:val="18"/>
              </w:rPr>
              <w:tab/>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Isıtma Hızı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Gerinim</w:t>
            </w:r>
            <w:r w:rsidRPr="00BB212D">
              <w:rPr>
                <w:rFonts w:ascii="Calibri" w:hAnsi="Calibri" w:cs="Calibri"/>
                <w:szCs w:val="18"/>
              </w:rPr>
              <w:tab/>
            </w:r>
            <w:r w:rsidRPr="00BB212D">
              <w:rPr>
                <w:rFonts w:ascii="Calibri" w:hAnsi="Calibri" w:cs="Calibri"/>
                <w:szCs w:val="18"/>
              </w:rPr>
              <w:tab/>
              <w:t>=_______</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rupYazi"/>
              <w:snapToGrid w:val="0"/>
              <w:spacing w:before="0" w:after="0"/>
              <w:jc w:val="center"/>
              <w:rPr>
                <w:rFonts w:ascii="Calibri" w:hAnsi="Calibri" w:cs="Calibri"/>
                <w:szCs w:val="18"/>
              </w:rPr>
            </w:pPr>
            <w:r w:rsidRPr="00BB212D">
              <w:rPr>
                <w:rFonts w:ascii="Calibri" w:hAnsi="Calibri" w:cs="Calibri"/>
                <w:szCs w:val="18"/>
              </w:rPr>
              <w:t>02</w:t>
            </w:r>
          </w:p>
        </w:tc>
        <w:tc>
          <w:tcPr>
            <w:tcW w:w="1985" w:type="dxa"/>
            <w:vAlign w:val="center"/>
          </w:tcPr>
          <w:p w:rsidR="00BB212D" w:rsidRPr="00BB212D" w:rsidRDefault="00BB212D" w:rsidP="007D3E00">
            <w:pPr>
              <w:pStyle w:val="GrupYazi"/>
              <w:snapToGrid w:val="0"/>
              <w:spacing w:before="0" w:after="0"/>
              <w:jc w:val="center"/>
              <w:rPr>
                <w:rFonts w:ascii="Calibri" w:hAnsi="Calibri" w:cs="Calibri"/>
                <w:b/>
                <w:szCs w:val="18"/>
              </w:rPr>
            </w:pPr>
          </w:p>
        </w:tc>
        <w:tc>
          <w:tcPr>
            <w:tcW w:w="1559" w:type="dxa"/>
            <w:vAlign w:val="center"/>
          </w:tcPr>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226138553"/>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Çekme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590699121"/>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Bükme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725563105"/>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Basma</w:t>
            </w:r>
          </w:p>
        </w:tc>
        <w:tc>
          <w:tcPr>
            <w:tcW w:w="2126"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Kalınlık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Genişlik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Uzunluk</w:t>
            </w:r>
            <w:r w:rsidRPr="00BB212D">
              <w:rPr>
                <w:rFonts w:ascii="Calibri" w:hAnsi="Calibri" w:cs="Calibri"/>
                <w:szCs w:val="18"/>
              </w:rPr>
              <w:tab/>
              <w:t>=_____</w:t>
            </w:r>
          </w:p>
        </w:tc>
        <w:tc>
          <w:tcPr>
            <w:tcW w:w="2835"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Frekans Aralığı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Sıcaklık</w:t>
            </w:r>
            <w:r w:rsidRPr="00BB212D">
              <w:rPr>
                <w:rFonts w:ascii="Calibri" w:hAnsi="Calibri" w:cs="Calibri"/>
                <w:szCs w:val="18"/>
              </w:rPr>
              <w:tab/>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Isıtma Hızı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Gerinim</w:t>
            </w:r>
            <w:r w:rsidRPr="00BB212D">
              <w:rPr>
                <w:rFonts w:ascii="Calibri" w:hAnsi="Calibri" w:cs="Calibri"/>
                <w:szCs w:val="18"/>
              </w:rPr>
              <w:tab/>
            </w:r>
            <w:r w:rsidRPr="00BB212D">
              <w:rPr>
                <w:rFonts w:ascii="Calibri" w:hAnsi="Calibri" w:cs="Calibri"/>
                <w:szCs w:val="18"/>
              </w:rPr>
              <w:tab/>
              <w:t>=_______</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rupYazi"/>
              <w:snapToGrid w:val="0"/>
              <w:spacing w:before="0" w:after="0"/>
              <w:jc w:val="center"/>
              <w:rPr>
                <w:rFonts w:ascii="Calibri" w:hAnsi="Calibri" w:cs="Calibri"/>
                <w:szCs w:val="18"/>
              </w:rPr>
            </w:pPr>
            <w:r w:rsidRPr="00BB212D">
              <w:rPr>
                <w:rFonts w:ascii="Calibri" w:hAnsi="Calibri" w:cs="Calibri"/>
                <w:szCs w:val="18"/>
              </w:rPr>
              <w:t>03</w:t>
            </w:r>
          </w:p>
        </w:tc>
        <w:tc>
          <w:tcPr>
            <w:tcW w:w="1985" w:type="dxa"/>
            <w:vAlign w:val="center"/>
          </w:tcPr>
          <w:p w:rsidR="00BB212D" w:rsidRPr="00BB212D" w:rsidRDefault="00BB212D" w:rsidP="007D3E00">
            <w:pPr>
              <w:pStyle w:val="GrupYazi"/>
              <w:snapToGrid w:val="0"/>
              <w:spacing w:before="0" w:after="0"/>
              <w:jc w:val="center"/>
              <w:rPr>
                <w:rFonts w:ascii="Calibri" w:hAnsi="Calibri" w:cs="Calibri"/>
                <w:b/>
                <w:szCs w:val="18"/>
              </w:rPr>
            </w:pPr>
          </w:p>
        </w:tc>
        <w:tc>
          <w:tcPr>
            <w:tcW w:w="1559" w:type="dxa"/>
            <w:vAlign w:val="center"/>
          </w:tcPr>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355471931"/>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Çekme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302843463"/>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Bükme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389940138"/>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Basma</w:t>
            </w:r>
          </w:p>
        </w:tc>
        <w:tc>
          <w:tcPr>
            <w:tcW w:w="2126"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Kalınlık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Genişlik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Uzunluk</w:t>
            </w:r>
            <w:r w:rsidRPr="00BB212D">
              <w:rPr>
                <w:rFonts w:ascii="Calibri" w:hAnsi="Calibri" w:cs="Calibri"/>
                <w:szCs w:val="18"/>
              </w:rPr>
              <w:tab/>
              <w:t>=_____</w:t>
            </w:r>
          </w:p>
        </w:tc>
        <w:tc>
          <w:tcPr>
            <w:tcW w:w="2835"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Frekans Aralığı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Sıcaklık</w:t>
            </w:r>
            <w:r w:rsidRPr="00BB212D">
              <w:rPr>
                <w:rFonts w:ascii="Calibri" w:hAnsi="Calibri" w:cs="Calibri"/>
                <w:szCs w:val="18"/>
              </w:rPr>
              <w:tab/>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Isıtma Hızı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Gerinim</w:t>
            </w:r>
            <w:r w:rsidRPr="00BB212D">
              <w:rPr>
                <w:rFonts w:ascii="Calibri" w:hAnsi="Calibri" w:cs="Calibri"/>
                <w:szCs w:val="18"/>
              </w:rPr>
              <w:tab/>
            </w:r>
            <w:r w:rsidRPr="00BB212D">
              <w:rPr>
                <w:rFonts w:ascii="Calibri" w:hAnsi="Calibri" w:cs="Calibri"/>
                <w:szCs w:val="18"/>
              </w:rPr>
              <w:tab/>
              <w:t>=_______</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rupYazi"/>
              <w:snapToGrid w:val="0"/>
              <w:spacing w:before="0" w:after="0"/>
              <w:jc w:val="center"/>
              <w:rPr>
                <w:rFonts w:ascii="Calibri" w:hAnsi="Calibri" w:cs="Calibri"/>
                <w:szCs w:val="18"/>
              </w:rPr>
            </w:pPr>
            <w:r w:rsidRPr="00BB212D">
              <w:rPr>
                <w:rFonts w:ascii="Calibri" w:hAnsi="Calibri" w:cs="Calibri"/>
                <w:szCs w:val="18"/>
              </w:rPr>
              <w:t>04</w:t>
            </w:r>
          </w:p>
        </w:tc>
        <w:tc>
          <w:tcPr>
            <w:tcW w:w="1985" w:type="dxa"/>
            <w:vAlign w:val="center"/>
          </w:tcPr>
          <w:p w:rsidR="00BB212D" w:rsidRPr="00BB212D" w:rsidRDefault="00BB212D" w:rsidP="007D3E00">
            <w:pPr>
              <w:pStyle w:val="GrupYazi"/>
              <w:snapToGrid w:val="0"/>
              <w:spacing w:before="0" w:after="0"/>
              <w:jc w:val="center"/>
              <w:rPr>
                <w:rFonts w:ascii="Calibri" w:hAnsi="Calibri" w:cs="Calibri"/>
                <w:b/>
                <w:szCs w:val="18"/>
              </w:rPr>
            </w:pPr>
          </w:p>
        </w:tc>
        <w:tc>
          <w:tcPr>
            <w:tcW w:w="1559" w:type="dxa"/>
            <w:vAlign w:val="center"/>
          </w:tcPr>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914208332"/>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Çekme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433215501"/>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Bükme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2116861859"/>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Basma</w:t>
            </w:r>
          </w:p>
        </w:tc>
        <w:tc>
          <w:tcPr>
            <w:tcW w:w="2126"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Kalınlık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Genişlik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Uzunluk</w:t>
            </w:r>
            <w:r w:rsidRPr="00BB212D">
              <w:rPr>
                <w:rFonts w:ascii="Calibri" w:hAnsi="Calibri" w:cs="Calibri"/>
                <w:szCs w:val="18"/>
              </w:rPr>
              <w:tab/>
              <w:t>=_____</w:t>
            </w:r>
          </w:p>
        </w:tc>
        <w:tc>
          <w:tcPr>
            <w:tcW w:w="2835"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Frekans Aralığı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Sıcaklık</w:t>
            </w:r>
            <w:r w:rsidRPr="00BB212D">
              <w:rPr>
                <w:rFonts w:ascii="Calibri" w:hAnsi="Calibri" w:cs="Calibri"/>
                <w:szCs w:val="18"/>
              </w:rPr>
              <w:tab/>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Isıtma Hızı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Gerinim</w:t>
            </w:r>
            <w:r w:rsidRPr="00BB212D">
              <w:rPr>
                <w:rFonts w:ascii="Calibri" w:hAnsi="Calibri" w:cs="Calibri"/>
                <w:szCs w:val="18"/>
              </w:rPr>
              <w:tab/>
            </w:r>
            <w:r w:rsidRPr="00BB212D">
              <w:rPr>
                <w:rFonts w:ascii="Calibri" w:hAnsi="Calibri" w:cs="Calibri"/>
                <w:szCs w:val="18"/>
              </w:rPr>
              <w:tab/>
              <w:t>=_______</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1417" w:type="dxa"/>
            <w:vAlign w:val="center"/>
          </w:tcPr>
          <w:p w:rsidR="00BB212D" w:rsidRPr="00BB212D" w:rsidRDefault="00BB212D" w:rsidP="007D3E00">
            <w:pPr>
              <w:pStyle w:val="GrupYazi"/>
              <w:snapToGrid w:val="0"/>
              <w:spacing w:before="0" w:after="0"/>
              <w:jc w:val="center"/>
              <w:rPr>
                <w:rFonts w:ascii="Calibri" w:hAnsi="Calibri" w:cs="Calibri"/>
                <w:szCs w:val="18"/>
              </w:rPr>
            </w:pPr>
            <w:r w:rsidRPr="00BB212D">
              <w:rPr>
                <w:rFonts w:ascii="Calibri" w:hAnsi="Calibri" w:cs="Calibri"/>
                <w:szCs w:val="18"/>
              </w:rPr>
              <w:t>05</w:t>
            </w:r>
          </w:p>
        </w:tc>
        <w:tc>
          <w:tcPr>
            <w:tcW w:w="1985" w:type="dxa"/>
            <w:vAlign w:val="center"/>
          </w:tcPr>
          <w:p w:rsidR="00BB212D" w:rsidRPr="00BB212D" w:rsidRDefault="00BB212D" w:rsidP="007D3E00">
            <w:pPr>
              <w:pStyle w:val="GrupYazi"/>
              <w:snapToGrid w:val="0"/>
              <w:spacing w:before="0" w:after="0"/>
              <w:jc w:val="center"/>
              <w:rPr>
                <w:rFonts w:ascii="Calibri" w:hAnsi="Calibri" w:cs="Calibri"/>
                <w:b/>
                <w:szCs w:val="18"/>
              </w:rPr>
            </w:pPr>
          </w:p>
        </w:tc>
        <w:tc>
          <w:tcPr>
            <w:tcW w:w="1559" w:type="dxa"/>
            <w:vAlign w:val="center"/>
          </w:tcPr>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705621891"/>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Çekme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1914304764"/>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Bükme</w:t>
            </w:r>
          </w:p>
          <w:p w:rsidR="00BB212D" w:rsidRPr="00BB212D" w:rsidRDefault="007A0E4B" w:rsidP="007D3E00">
            <w:pPr>
              <w:pStyle w:val="GrupYazi"/>
              <w:spacing w:before="0" w:after="0"/>
              <w:jc w:val="center"/>
              <w:rPr>
                <w:rFonts w:ascii="Calibri" w:hAnsi="Calibri" w:cs="Calibri"/>
                <w:szCs w:val="18"/>
              </w:rPr>
            </w:pPr>
            <w:sdt>
              <w:sdtPr>
                <w:rPr>
                  <w:rFonts w:ascii="Calibri" w:hAnsi="Calibri" w:cs="Calibri"/>
                  <w:szCs w:val="18"/>
                </w:rPr>
                <w:id w:val="2050486892"/>
                <w14:checkbox>
                  <w14:checked w14:val="0"/>
                  <w14:checkedState w14:val="2612" w14:font="MS Gothic"/>
                  <w14:uncheckedState w14:val="2610" w14:font="MS Gothic"/>
                </w14:checkbox>
              </w:sdtPr>
              <w:sdtEndPr/>
              <w:sdtContent>
                <w:r w:rsidR="00BB212D" w:rsidRPr="00BB212D">
                  <w:rPr>
                    <w:rFonts w:ascii="MS Gothic" w:eastAsia="MS Gothic" w:hAnsi="MS Gothic" w:cs="Calibri" w:hint="eastAsia"/>
                    <w:szCs w:val="18"/>
                  </w:rPr>
                  <w:t>☐</w:t>
                </w:r>
              </w:sdtContent>
            </w:sdt>
            <w:r w:rsidR="00BB212D" w:rsidRPr="00BB212D">
              <w:rPr>
                <w:rFonts w:ascii="Calibri" w:hAnsi="Calibri" w:cs="Calibri"/>
                <w:szCs w:val="18"/>
              </w:rPr>
              <w:t>Basma</w:t>
            </w:r>
          </w:p>
        </w:tc>
        <w:tc>
          <w:tcPr>
            <w:tcW w:w="2126"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Kalınlık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Genişlik</w:t>
            </w:r>
            <w:r w:rsidRPr="00BB212D">
              <w:rPr>
                <w:rFonts w:ascii="Calibri" w:hAnsi="Calibri" w:cs="Calibri"/>
                <w:szCs w:val="18"/>
              </w:rPr>
              <w:tab/>
              <w:t>=_____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Uzunluk</w:t>
            </w:r>
            <w:r w:rsidRPr="00BB212D">
              <w:rPr>
                <w:rFonts w:ascii="Calibri" w:hAnsi="Calibri" w:cs="Calibri"/>
                <w:szCs w:val="18"/>
              </w:rPr>
              <w:tab/>
              <w:t>=_____</w:t>
            </w:r>
          </w:p>
        </w:tc>
        <w:tc>
          <w:tcPr>
            <w:tcW w:w="2835" w:type="dxa"/>
            <w:vAlign w:val="center"/>
          </w:tcPr>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Frekans Aralığı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Sıcaklık</w:t>
            </w:r>
            <w:r w:rsidRPr="00BB212D">
              <w:rPr>
                <w:rFonts w:ascii="Calibri" w:hAnsi="Calibri" w:cs="Calibri"/>
                <w:szCs w:val="18"/>
              </w:rPr>
              <w:tab/>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Isıtma Hızı</w:t>
            </w:r>
            <w:r w:rsidRPr="00BB212D">
              <w:rPr>
                <w:rFonts w:ascii="Calibri" w:hAnsi="Calibri" w:cs="Calibri"/>
                <w:szCs w:val="18"/>
              </w:rPr>
              <w:tab/>
              <w:t>=_______</w:t>
            </w:r>
          </w:p>
          <w:p w:rsidR="00BB212D" w:rsidRPr="00BB212D" w:rsidRDefault="00BB212D" w:rsidP="007D3E00">
            <w:pPr>
              <w:pStyle w:val="GrupYazi"/>
              <w:spacing w:before="0" w:after="0"/>
              <w:jc w:val="left"/>
              <w:rPr>
                <w:rFonts w:ascii="Calibri" w:hAnsi="Calibri" w:cs="Calibri"/>
                <w:szCs w:val="18"/>
              </w:rPr>
            </w:pPr>
            <w:r w:rsidRPr="00BB212D">
              <w:rPr>
                <w:rFonts w:ascii="Calibri" w:hAnsi="Calibri" w:cs="Calibri"/>
                <w:szCs w:val="18"/>
              </w:rPr>
              <w:t>Gerinim</w:t>
            </w:r>
            <w:r w:rsidRPr="00BB212D">
              <w:rPr>
                <w:rFonts w:ascii="Calibri" w:hAnsi="Calibri" w:cs="Calibri"/>
                <w:szCs w:val="18"/>
              </w:rPr>
              <w:tab/>
            </w:r>
            <w:r w:rsidRPr="00BB212D">
              <w:rPr>
                <w:rFonts w:ascii="Calibri" w:hAnsi="Calibri" w:cs="Calibri"/>
                <w:szCs w:val="18"/>
              </w:rPr>
              <w:tab/>
              <w:t>=_______</w:t>
            </w:r>
          </w:p>
        </w:tc>
      </w:tr>
      <w:tr w:rsidR="00BB212D" w:rsidRPr="00BB212D" w:rsidTr="00BB212D">
        <w:trPr>
          <w:trHeight w:val="400"/>
        </w:trPr>
        <w:tc>
          <w:tcPr>
            <w:tcW w:w="284" w:type="dxa"/>
            <w:vMerge/>
            <w:textDirection w:val="btLr"/>
          </w:tcPr>
          <w:p w:rsidR="00BB212D" w:rsidRPr="00BB212D" w:rsidRDefault="00BB212D" w:rsidP="007D3E00">
            <w:pPr>
              <w:pStyle w:val="GrupYazi"/>
              <w:snapToGrid w:val="0"/>
              <w:spacing w:before="0" w:after="0"/>
              <w:jc w:val="center"/>
              <w:rPr>
                <w:rFonts w:ascii="Calibri" w:hAnsi="Calibri" w:cs="Calibri"/>
                <w:b/>
                <w:szCs w:val="18"/>
              </w:rPr>
            </w:pPr>
          </w:p>
        </w:tc>
        <w:tc>
          <w:tcPr>
            <w:tcW w:w="9922" w:type="dxa"/>
            <w:gridSpan w:val="5"/>
          </w:tcPr>
          <w:p w:rsidR="00BB212D" w:rsidRPr="00BB212D" w:rsidRDefault="00BB212D" w:rsidP="007D3E00">
            <w:pPr>
              <w:pStyle w:val="GrupYazi"/>
              <w:spacing w:before="0" w:after="0"/>
              <w:jc w:val="left"/>
              <w:rPr>
                <w:rFonts w:ascii="Calibri" w:hAnsi="Calibri" w:cs="Calibri"/>
                <w:b/>
                <w:szCs w:val="18"/>
              </w:rPr>
            </w:pPr>
            <w:r w:rsidRPr="00BB212D">
              <w:rPr>
                <w:rFonts w:ascii="Calibri" w:hAnsi="Calibri" w:cs="Calibri"/>
                <w:b/>
                <w:szCs w:val="18"/>
              </w:rPr>
              <w:t>Numunenin (varsa) özel saklama koşulları:</w:t>
            </w:r>
          </w:p>
          <w:p w:rsidR="00BB212D" w:rsidRPr="00BB212D" w:rsidRDefault="00BB212D" w:rsidP="007D3E00">
            <w:pPr>
              <w:pStyle w:val="GrupYazi"/>
              <w:snapToGrid w:val="0"/>
              <w:spacing w:before="0" w:after="0"/>
              <w:jc w:val="left"/>
              <w:rPr>
                <w:rFonts w:ascii="Calibri" w:hAnsi="Calibri" w:cs="Calibri"/>
                <w:b/>
                <w:szCs w:val="18"/>
              </w:rPr>
            </w:pPr>
            <w:r w:rsidRPr="00BB212D">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BB212D">
                  <w:rPr>
                    <w:rFonts w:ascii="MS Gothic" w:eastAsia="MS Gothic" w:hAnsi="MS Gothic" w:cs="MS Gothic" w:hint="eastAsia"/>
                    <w:szCs w:val="18"/>
                  </w:rPr>
                  <w:t>☐</w:t>
                </w:r>
              </w:sdtContent>
            </w:sdt>
            <w:r w:rsidRPr="00BB212D">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BB212D">
                  <w:rPr>
                    <w:rFonts w:ascii="MS Gothic" w:eastAsia="MS Gothic" w:hAnsi="MS Gothic" w:cs="MS Gothic" w:hint="eastAsia"/>
                    <w:szCs w:val="18"/>
                  </w:rPr>
                  <w:t>☐</w:t>
                </w:r>
              </w:sdtContent>
            </w:sdt>
          </w:p>
        </w:tc>
      </w:tr>
    </w:tbl>
    <w:p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BB212D" w:rsidTr="00EC15AF">
        <w:tc>
          <w:tcPr>
            <w:tcW w:w="10206" w:type="dxa"/>
          </w:tcPr>
          <w:p w:rsidR="00BB212D" w:rsidRPr="00BB212D" w:rsidRDefault="00BB212D" w:rsidP="00BB212D">
            <w:pPr>
              <w:pStyle w:val="OnemliNot"/>
              <w:spacing w:before="6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BB212D">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Di</w:t>
            </w:r>
            <w:r w:rsidRPr="00BB212D">
              <w:rPr>
                <w:rFonts w:asciiTheme="minorHAnsi" w:eastAsia="Calibri" w:hAnsiTheme="minorHAnsi" w:cstheme="minorHAnsi"/>
                <w:i w:val="0"/>
                <w:color w:val="000000"/>
                <w:szCs w:val="20"/>
                <w:lang w:eastAsia="en-US"/>
                <w14:shadow w14:blurRad="0" w14:dist="0" w14:dir="0" w14:sx="0" w14:sy="0" w14:kx="0" w14:ky="0" w14:algn="none">
                  <w14:srgbClr w14:val="000000"/>
                </w14:shadow>
              </w:rPr>
              <w:t>namik Mekanik Analiz Cihazı (DMA) Numune Kabul Kriterleri</w:t>
            </w:r>
            <w:r w:rsidRPr="00BB212D">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rsidR="00BB212D" w:rsidRDefault="00BB212D" w:rsidP="00BB212D">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BB212D">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rsidR="00EB3538" w:rsidRPr="00BB212D" w:rsidRDefault="00EB3538" w:rsidP="00BB212D">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rsidR="00BB212D" w:rsidRPr="00BB212D" w:rsidRDefault="00BB212D" w:rsidP="00BB212D">
            <w:pPr>
              <w:spacing w:line="276" w:lineRule="auto"/>
              <w:ind w:left="425" w:hanging="425"/>
              <w:jc w:val="both"/>
              <w:rPr>
                <w:rFonts w:asciiTheme="minorHAnsi" w:hAnsiTheme="minorHAnsi" w:cstheme="minorHAnsi"/>
                <w:b/>
                <w:sz w:val="18"/>
                <w:szCs w:val="18"/>
              </w:rPr>
            </w:pPr>
            <w:r w:rsidRPr="00BB212D">
              <w:rPr>
                <w:rFonts w:asciiTheme="minorHAnsi" w:hAnsiTheme="minorHAnsi" w:cstheme="minorHAnsi"/>
                <w:b/>
                <w:sz w:val="18"/>
                <w:szCs w:val="18"/>
              </w:rPr>
              <w:t>A.</w:t>
            </w:r>
            <w:r w:rsidRPr="00BB212D">
              <w:rPr>
                <w:rFonts w:asciiTheme="minorHAnsi" w:hAnsiTheme="minorHAnsi" w:cstheme="minorHAnsi"/>
                <w:b/>
                <w:sz w:val="18"/>
                <w:szCs w:val="18"/>
              </w:rPr>
              <w:tab/>
              <w:t>Numunenin Getiriliş Şekli ve Süresi</w:t>
            </w:r>
          </w:p>
          <w:p w:rsidR="00BB212D" w:rsidRPr="00BB212D" w:rsidRDefault="00BB212D" w:rsidP="00BB212D">
            <w:pPr>
              <w:pStyle w:val="ListParagraph"/>
              <w:numPr>
                <w:ilvl w:val="0"/>
                <w:numId w:val="5"/>
              </w:numPr>
              <w:tabs>
                <w:tab w:val="num" w:pos="6031"/>
              </w:tabs>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Numunelerin MERLAB’a getirilmesine kadar geçen sürede muhafazasının sorumluluğu müşteriye aittir.</w:t>
            </w:r>
          </w:p>
          <w:p w:rsidR="00BB212D" w:rsidRPr="00BB212D" w:rsidRDefault="00BB212D" w:rsidP="00BB212D">
            <w:pPr>
              <w:pStyle w:val="ListParagraph"/>
              <w:numPr>
                <w:ilvl w:val="0"/>
                <w:numId w:val="5"/>
              </w:numPr>
              <w:tabs>
                <w:tab w:val="num" w:pos="6031"/>
              </w:tabs>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Numunelerin özelliği bozulmadan uygun koşullarda laboratuvara ulaştırılmalıdır.</w:t>
            </w:r>
          </w:p>
          <w:p w:rsidR="00BB212D" w:rsidRPr="00BB212D" w:rsidRDefault="00BB212D" w:rsidP="00BB212D">
            <w:pPr>
              <w:pStyle w:val="ListParagraph"/>
              <w:numPr>
                <w:ilvl w:val="0"/>
                <w:numId w:val="5"/>
              </w:numPr>
              <w:tabs>
                <w:tab w:val="num" w:pos="6031"/>
              </w:tabs>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 xml:space="preserve">Numunelerin özel saklama şartları varsa MUTLAKA Deney İstek Formu’nda ilgili bölümde belirtilmelidir. </w:t>
            </w:r>
          </w:p>
          <w:p w:rsidR="00BB212D" w:rsidRPr="00BB212D" w:rsidRDefault="00BB212D" w:rsidP="00BB212D">
            <w:pPr>
              <w:tabs>
                <w:tab w:val="num" w:pos="6031"/>
              </w:tabs>
              <w:spacing w:line="276" w:lineRule="auto"/>
              <w:ind w:left="426" w:hanging="426"/>
              <w:jc w:val="both"/>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B.</w:t>
            </w:r>
            <w:r w:rsidRPr="00BB212D">
              <w:rPr>
                <w:rFonts w:asciiTheme="minorHAnsi" w:eastAsia="Calibri" w:hAnsiTheme="minorHAnsi" w:cstheme="minorHAnsi"/>
                <w:b/>
                <w:sz w:val="18"/>
                <w:szCs w:val="18"/>
                <w:lang w:eastAsia="en-US"/>
              </w:rPr>
              <w:tab/>
              <w:t>Ambalaj Şekli ve Numune Miktarı</w:t>
            </w:r>
          </w:p>
          <w:p w:rsidR="00BB212D" w:rsidRPr="00BB212D" w:rsidRDefault="00BB212D" w:rsidP="00BB212D">
            <w:pPr>
              <w:pStyle w:val="ListParagraph"/>
              <w:numPr>
                <w:ilvl w:val="0"/>
                <w:numId w:val="2"/>
              </w:numPr>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Film veya levha şeklindeki numunelerin ebatları aşağıdaki gibi olmalıdır:</w:t>
            </w:r>
          </w:p>
          <w:p w:rsidR="00BB212D" w:rsidRPr="00BB212D" w:rsidRDefault="00BB212D" w:rsidP="00BB212D">
            <w:pPr>
              <w:pStyle w:val="ListParagraph"/>
              <w:spacing w:line="276" w:lineRule="auto"/>
              <w:ind w:left="459"/>
              <w:jc w:val="both"/>
              <w:rPr>
                <w:rFonts w:asciiTheme="minorHAnsi" w:eastAsia="Calibri" w:hAnsiTheme="minorHAnsi" w:cstheme="minorHAnsi"/>
                <w:sz w:val="18"/>
                <w:szCs w:val="18"/>
                <w:lang w:eastAsia="en-US"/>
              </w:rPr>
            </w:pPr>
          </w:p>
          <w:tbl>
            <w:tblPr>
              <w:tblStyle w:val="TableGrid"/>
              <w:tblW w:w="0" w:type="auto"/>
              <w:tblInd w:w="459" w:type="dxa"/>
              <w:tblLook w:val="04A0" w:firstRow="1" w:lastRow="0" w:firstColumn="1" w:lastColumn="0" w:noHBand="0" w:noVBand="1"/>
            </w:tblPr>
            <w:tblGrid>
              <w:gridCol w:w="2368"/>
              <w:gridCol w:w="2389"/>
              <w:gridCol w:w="2375"/>
              <w:gridCol w:w="2389"/>
            </w:tblGrid>
            <w:tr w:rsidR="00BB212D" w:rsidRPr="00BB212D" w:rsidTr="007D3E00">
              <w:tc>
                <w:tcPr>
                  <w:tcW w:w="2493" w:type="dxa"/>
                </w:tcPr>
                <w:p w:rsidR="00BB212D" w:rsidRPr="00BB212D" w:rsidRDefault="00BB212D" w:rsidP="007D3E00">
                  <w:pPr>
                    <w:pStyle w:val="ListParagraph"/>
                    <w:spacing w:line="276" w:lineRule="auto"/>
                    <w:ind w:left="0"/>
                    <w:jc w:val="center"/>
                    <w:rPr>
                      <w:rFonts w:asciiTheme="minorHAnsi" w:eastAsia="Calibri" w:hAnsiTheme="minorHAnsi" w:cstheme="minorHAnsi"/>
                      <w:b/>
                      <w:sz w:val="18"/>
                      <w:szCs w:val="18"/>
                      <w:lang w:eastAsia="en-US"/>
                    </w:rPr>
                  </w:pPr>
                </w:p>
              </w:tc>
              <w:tc>
                <w:tcPr>
                  <w:tcW w:w="2494" w:type="dxa"/>
                </w:tcPr>
                <w:p w:rsidR="00BB212D" w:rsidRPr="00BB212D" w:rsidRDefault="00BB212D" w:rsidP="007D3E00">
                  <w:pPr>
                    <w:pStyle w:val="ListParagraph"/>
                    <w:spacing w:line="276" w:lineRule="auto"/>
                    <w:ind w:left="0"/>
                    <w:jc w:val="center"/>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Kalınlık</w:t>
                  </w:r>
                </w:p>
              </w:tc>
              <w:tc>
                <w:tcPr>
                  <w:tcW w:w="2494" w:type="dxa"/>
                </w:tcPr>
                <w:p w:rsidR="00BB212D" w:rsidRPr="00BB212D" w:rsidRDefault="00BB212D" w:rsidP="007D3E00">
                  <w:pPr>
                    <w:pStyle w:val="ListParagraph"/>
                    <w:spacing w:line="276" w:lineRule="auto"/>
                    <w:ind w:left="0"/>
                    <w:jc w:val="center"/>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Uzunluk</w:t>
                  </w:r>
                </w:p>
              </w:tc>
              <w:tc>
                <w:tcPr>
                  <w:tcW w:w="2494" w:type="dxa"/>
                </w:tcPr>
                <w:p w:rsidR="00BB212D" w:rsidRPr="00BB212D" w:rsidRDefault="00BB212D" w:rsidP="007D3E00">
                  <w:pPr>
                    <w:pStyle w:val="ListParagraph"/>
                    <w:spacing w:line="276" w:lineRule="auto"/>
                    <w:ind w:left="0"/>
                    <w:jc w:val="center"/>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Genişlik</w:t>
                  </w:r>
                </w:p>
              </w:tc>
            </w:tr>
            <w:tr w:rsidR="00BB212D" w:rsidRPr="00BB212D" w:rsidTr="007D3E00">
              <w:tc>
                <w:tcPr>
                  <w:tcW w:w="2493" w:type="dxa"/>
                </w:tcPr>
                <w:p w:rsidR="00BB212D" w:rsidRPr="00BB212D" w:rsidRDefault="00BB212D" w:rsidP="007D3E00">
                  <w:pPr>
                    <w:pStyle w:val="ListParagraph"/>
                    <w:spacing w:line="276" w:lineRule="auto"/>
                    <w:ind w:left="0"/>
                    <w:jc w:val="both"/>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Bükme Deneyi</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Maksimum 3 mm</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55-60 mm</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Maksimum 13 mm</w:t>
                  </w:r>
                </w:p>
              </w:tc>
            </w:tr>
            <w:tr w:rsidR="00BB212D" w:rsidRPr="00BB212D" w:rsidTr="007D3E00">
              <w:tc>
                <w:tcPr>
                  <w:tcW w:w="2493" w:type="dxa"/>
                </w:tcPr>
                <w:p w:rsidR="00BB212D" w:rsidRPr="00BB212D" w:rsidRDefault="00BB212D" w:rsidP="007D3E00">
                  <w:pPr>
                    <w:pStyle w:val="ListParagraph"/>
                    <w:spacing w:line="276" w:lineRule="auto"/>
                    <w:ind w:left="0"/>
                    <w:jc w:val="both"/>
                    <w:rPr>
                      <w:rFonts w:asciiTheme="minorHAnsi" w:eastAsia="Calibri" w:hAnsiTheme="minorHAnsi" w:cstheme="minorHAnsi"/>
                      <w:b/>
                      <w:sz w:val="18"/>
                      <w:szCs w:val="18"/>
                      <w:lang w:eastAsia="en-US"/>
                    </w:rPr>
                  </w:pPr>
                  <w:r w:rsidRPr="00BB212D">
                    <w:rPr>
                      <w:rFonts w:asciiTheme="minorHAnsi" w:eastAsia="Calibri" w:hAnsiTheme="minorHAnsi" w:cstheme="minorHAnsi"/>
                      <w:b/>
                      <w:sz w:val="18"/>
                      <w:szCs w:val="18"/>
                      <w:lang w:eastAsia="en-US"/>
                    </w:rPr>
                    <w:t>Çekme Deneyi</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0.1-3 mm</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30-55 mm</w:t>
                  </w:r>
                </w:p>
              </w:tc>
              <w:tc>
                <w:tcPr>
                  <w:tcW w:w="2494" w:type="dxa"/>
                </w:tcPr>
                <w:p w:rsidR="00BB212D" w:rsidRPr="00BB212D" w:rsidRDefault="00BB212D" w:rsidP="007D3E00">
                  <w:pPr>
                    <w:pStyle w:val="ListParagraph"/>
                    <w:spacing w:line="276" w:lineRule="auto"/>
                    <w:ind w:left="0"/>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Maksimum 10 mm</w:t>
                  </w:r>
                </w:p>
              </w:tc>
            </w:tr>
          </w:tbl>
          <w:p w:rsidR="00BB212D" w:rsidRPr="00BB212D" w:rsidRDefault="00BB212D" w:rsidP="00BB212D">
            <w:pPr>
              <w:pStyle w:val="ListParagraph"/>
              <w:spacing w:line="276" w:lineRule="auto"/>
              <w:ind w:left="459"/>
              <w:jc w:val="both"/>
              <w:rPr>
                <w:rFonts w:asciiTheme="minorHAnsi" w:eastAsia="Calibri" w:hAnsiTheme="minorHAnsi" w:cstheme="minorHAnsi"/>
                <w:sz w:val="18"/>
                <w:szCs w:val="18"/>
                <w:lang w:eastAsia="en-US"/>
              </w:rPr>
            </w:pPr>
          </w:p>
          <w:p w:rsidR="00BB212D" w:rsidRPr="00BB212D" w:rsidRDefault="00BB212D" w:rsidP="00BB212D">
            <w:pPr>
              <w:pStyle w:val="ListParagraph"/>
              <w:numPr>
                <w:ilvl w:val="0"/>
                <w:numId w:val="2"/>
              </w:numPr>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Film numuneleri, film/filmlere zarar gelmeyecek şekilde uygun kap ya da kutularda laboratuvara iletilmelidir.</w:t>
            </w:r>
          </w:p>
          <w:p w:rsidR="00BB212D" w:rsidRPr="00BB212D" w:rsidRDefault="00BB212D" w:rsidP="00BB212D">
            <w:pPr>
              <w:pStyle w:val="ListParagraph"/>
              <w:numPr>
                <w:ilvl w:val="0"/>
                <w:numId w:val="2"/>
              </w:numPr>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Daha önce başka amaçlarda kullanılmış ve yıpranmış ambalajlarda getirilen numuneler kabul edilmez.</w:t>
            </w:r>
          </w:p>
          <w:p w:rsidR="00BB212D" w:rsidRPr="00BB212D" w:rsidRDefault="00BB212D" w:rsidP="00BB212D">
            <w:pPr>
              <w:pStyle w:val="ListParagraph"/>
              <w:numPr>
                <w:ilvl w:val="0"/>
                <w:numId w:val="2"/>
              </w:numPr>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 xml:space="preserve">Çatlak, kırık ya da temiz bir görünüme sahip olmayan ambalaj ve numuneler, numunenin özelliklerini bozmuş olabileceğinden kabul edilmez. </w:t>
            </w:r>
          </w:p>
          <w:p w:rsidR="00BB212D" w:rsidRPr="00BB212D" w:rsidRDefault="00BB212D" w:rsidP="00BB212D">
            <w:pPr>
              <w:pStyle w:val="ListParagraph"/>
              <w:numPr>
                <w:ilvl w:val="0"/>
                <w:numId w:val="2"/>
              </w:numPr>
              <w:spacing w:line="276" w:lineRule="auto"/>
              <w:ind w:left="459" w:hanging="425"/>
              <w:jc w:val="both"/>
              <w:rPr>
                <w:rFonts w:asciiTheme="minorHAnsi" w:eastAsia="Calibri" w:hAnsiTheme="minorHAnsi" w:cstheme="minorHAnsi"/>
                <w:sz w:val="18"/>
                <w:szCs w:val="18"/>
                <w:lang w:eastAsia="en-US"/>
              </w:rPr>
            </w:pPr>
            <w:r w:rsidRPr="00BB212D">
              <w:rPr>
                <w:rFonts w:asciiTheme="minorHAnsi" w:eastAsia="Calibri" w:hAnsiTheme="minorHAnsi" w:cstheme="minorHAnsi"/>
                <w:sz w:val="18"/>
                <w:szCs w:val="18"/>
                <w:lang w:eastAsia="en-US"/>
              </w:rPr>
              <w:t>Numune ambalajları numuneyi açıklayacak bilgileri içeren etikete sahip olmalıdır. Numuneler 01’den başlanarak kodlanmalıdır.</w:t>
            </w:r>
            <w:r w:rsidRPr="00BB212D">
              <w:rPr>
                <w:rFonts w:asciiTheme="minorHAnsi" w:eastAsia="Calibri" w:hAnsiTheme="minorHAnsi" w:cstheme="minorHAnsi"/>
                <w:b/>
                <w:color w:val="FF0000"/>
                <w:sz w:val="18"/>
                <w:szCs w:val="18"/>
                <w:lang w:eastAsia="en-US"/>
              </w:rPr>
              <w:t xml:space="preserve"> </w:t>
            </w:r>
            <w:r w:rsidRPr="00BB212D">
              <w:rPr>
                <w:rFonts w:asciiTheme="minorHAnsi" w:eastAsia="Calibri" w:hAnsiTheme="minorHAnsi" w:cstheme="minorHAnsi"/>
                <w:sz w:val="18"/>
                <w:szCs w:val="18"/>
                <w:lang w:eastAsia="en-US"/>
              </w:rPr>
              <w:t>Deney raporunda sadece numune kodu belirtilecektir.</w:t>
            </w:r>
          </w:p>
          <w:p w:rsidR="00BB212D" w:rsidRPr="00BB212D" w:rsidRDefault="00BB212D" w:rsidP="00BB212D">
            <w:pPr>
              <w:pStyle w:val="ListParagraph"/>
              <w:numPr>
                <w:ilvl w:val="0"/>
                <w:numId w:val="7"/>
              </w:numPr>
              <w:spacing w:line="276" w:lineRule="auto"/>
              <w:ind w:left="425" w:hanging="425"/>
              <w:jc w:val="both"/>
              <w:rPr>
                <w:rFonts w:asciiTheme="minorHAnsi" w:hAnsiTheme="minorHAnsi" w:cstheme="minorHAnsi"/>
                <w:b/>
                <w:sz w:val="18"/>
                <w:szCs w:val="18"/>
              </w:rPr>
            </w:pPr>
            <w:r w:rsidRPr="00BB212D">
              <w:rPr>
                <w:rFonts w:asciiTheme="minorHAnsi" w:hAnsiTheme="minorHAnsi" w:cstheme="minorHAnsi"/>
                <w:b/>
                <w:sz w:val="18"/>
                <w:szCs w:val="18"/>
              </w:rPr>
              <w:t>Deney Kabul Şartları</w:t>
            </w:r>
          </w:p>
          <w:p w:rsidR="00BB212D" w:rsidRPr="00BB212D" w:rsidRDefault="00BB212D" w:rsidP="00BB212D">
            <w:pPr>
              <w:pStyle w:val="ListParagraph"/>
              <w:numPr>
                <w:ilvl w:val="0"/>
                <w:numId w:val="6"/>
              </w:numPr>
              <w:spacing w:line="276" w:lineRule="auto"/>
              <w:ind w:left="459" w:hanging="459"/>
              <w:jc w:val="both"/>
              <w:rPr>
                <w:rFonts w:asciiTheme="minorHAnsi" w:hAnsiTheme="minorHAnsi" w:cstheme="minorHAnsi"/>
                <w:sz w:val="18"/>
                <w:szCs w:val="18"/>
              </w:rPr>
            </w:pPr>
            <w:r w:rsidRPr="00BB212D">
              <w:rPr>
                <w:rFonts w:asciiTheme="minorHAnsi" w:eastAsia="Calibri" w:hAnsiTheme="minorHAnsi" w:cstheme="minorHAnsi"/>
                <w:sz w:val="18"/>
                <w:szCs w:val="18"/>
                <w:lang w:eastAsia="en-US"/>
              </w:rPr>
              <w:t>Numunenin tahmini ölçüm süresi; analiz sırası söz konusu numuneye geldiği andan itibaren, analiz sahibinin belirlemiş olduğu deney parametrelerine göre 1 saat ile 1 gün arasında değişebilir.</w:t>
            </w:r>
            <w:r w:rsidRPr="00BB212D">
              <w:rPr>
                <w:rFonts w:asciiTheme="minorHAnsi" w:eastAsia="Times New Roman" w:hAnsiTheme="minorHAnsi" w:cstheme="minorHAnsi"/>
                <w:sz w:val="18"/>
                <w:szCs w:val="18"/>
              </w:rPr>
              <w:t xml:space="preserve"> </w:t>
            </w:r>
          </w:p>
          <w:p w:rsidR="00BB212D" w:rsidRPr="00BB212D" w:rsidRDefault="00BB212D" w:rsidP="00BB212D">
            <w:pPr>
              <w:pStyle w:val="ListParagraph"/>
              <w:numPr>
                <w:ilvl w:val="0"/>
                <w:numId w:val="6"/>
              </w:numPr>
              <w:spacing w:line="276" w:lineRule="auto"/>
              <w:ind w:left="459" w:hanging="459"/>
              <w:jc w:val="both"/>
              <w:rPr>
                <w:rFonts w:asciiTheme="minorHAnsi" w:hAnsiTheme="minorHAnsi" w:cstheme="minorHAnsi"/>
                <w:sz w:val="18"/>
                <w:szCs w:val="18"/>
              </w:rPr>
            </w:pPr>
            <w:r w:rsidRPr="00BB212D">
              <w:rPr>
                <w:rFonts w:asciiTheme="minorHAnsi" w:hAnsiTheme="minorHAnsi" w:cstheme="minorHAnsi"/>
                <w:sz w:val="18"/>
                <w:szCs w:val="18"/>
              </w:rPr>
              <w:t>Deney Raporu teslim edildikten sonra talep edilen analizle ilgili tüm istekler ek ücrete tabidir.</w:t>
            </w:r>
          </w:p>
          <w:p w:rsidR="00BB212D" w:rsidRPr="00BB212D" w:rsidRDefault="00BB212D" w:rsidP="00BB212D">
            <w:pPr>
              <w:pStyle w:val="ListParagraph"/>
              <w:numPr>
                <w:ilvl w:val="0"/>
                <w:numId w:val="6"/>
              </w:numPr>
              <w:spacing w:line="276" w:lineRule="auto"/>
              <w:ind w:left="459" w:hanging="459"/>
              <w:jc w:val="both"/>
              <w:rPr>
                <w:rFonts w:asciiTheme="minorHAnsi" w:hAnsiTheme="minorHAnsi" w:cstheme="minorHAnsi"/>
                <w:sz w:val="18"/>
                <w:szCs w:val="18"/>
              </w:rPr>
            </w:pPr>
            <w:r w:rsidRPr="00BB212D">
              <w:rPr>
                <w:rFonts w:asciiTheme="minorHAnsi" w:eastAsia="Calibri" w:hAnsiTheme="minorHAnsi" w:cstheme="minorHAnsi"/>
                <w:sz w:val="18"/>
                <w:szCs w:val="18"/>
                <w:lang w:eastAsia="en-US"/>
              </w:rPr>
              <w:t>Dinamik Mekanik Analiz Cihazı başvurularında “Dinamik Mekanik Analiz Cihazı Numune Kabul Kriterleri” dikkatlice okunduktan sonra “Dinamik Mekanik Analiz Cihazı Deney İstek Formu” eksiksizce doldurularak numune ile birlikte MERLAB Numune Kabul Birimine müracaat edilmelidir.</w:t>
            </w:r>
          </w:p>
          <w:p w:rsidR="007E56CE" w:rsidRPr="00BB212D" w:rsidRDefault="00BB212D" w:rsidP="00BB212D">
            <w:pPr>
              <w:pStyle w:val="ListParagraph"/>
              <w:numPr>
                <w:ilvl w:val="0"/>
                <w:numId w:val="6"/>
              </w:numPr>
              <w:spacing w:line="276" w:lineRule="auto"/>
              <w:ind w:left="459" w:hanging="459"/>
              <w:jc w:val="both"/>
              <w:rPr>
                <w:rFonts w:asciiTheme="minorHAnsi" w:hAnsiTheme="minorHAnsi" w:cstheme="minorHAnsi"/>
                <w:sz w:val="18"/>
                <w:szCs w:val="18"/>
              </w:rPr>
            </w:pPr>
            <w:r w:rsidRPr="00BB212D">
              <w:rPr>
                <w:rFonts w:asciiTheme="minorHAnsi" w:hAnsiTheme="minorHAnsi" w:cstheme="minorHAnsi"/>
                <w:sz w:val="18"/>
                <w:szCs w:val="18"/>
              </w:rPr>
              <w:t xml:space="preserve">İletişim için </w:t>
            </w:r>
            <w:hyperlink r:id="rId14" w:history="1">
              <w:r w:rsidRPr="00BB212D">
                <w:rPr>
                  <w:rStyle w:val="Hyperlink"/>
                  <w:rFonts w:asciiTheme="minorHAnsi" w:eastAsia="Calibri" w:hAnsiTheme="minorHAnsi" w:cstheme="minorHAnsi"/>
                  <w:sz w:val="18"/>
                  <w:szCs w:val="18"/>
                  <w:lang w:eastAsia="en-US"/>
                </w:rPr>
                <w:t>mlabtal@metu.edu.tr</w:t>
              </w:r>
            </w:hyperlink>
            <w:r w:rsidRPr="00BB212D">
              <w:rPr>
                <w:rFonts w:asciiTheme="minorHAnsi" w:hAnsiTheme="minorHAnsi" w:cstheme="minorHAnsi"/>
                <w:sz w:val="18"/>
                <w:szCs w:val="18"/>
              </w:rPr>
              <w:t xml:space="preserve"> adresi kullanılabilir.</w:t>
            </w:r>
            <w:r w:rsidR="00F37420" w:rsidRPr="00BB212D">
              <w:rPr>
                <w:rFonts w:asciiTheme="minorHAnsi" w:hAnsiTheme="minorHAnsi" w:cstheme="minorHAnsi"/>
                <w:sz w:val="18"/>
                <w:szCs w:val="18"/>
              </w:rPr>
              <w:t xml:space="preserve"> </w:t>
            </w:r>
          </w:p>
        </w:tc>
      </w:tr>
    </w:tbl>
    <w:p w:rsidR="007E56CE" w:rsidRPr="00F37420" w:rsidRDefault="007E56CE">
      <w:pPr>
        <w:rPr>
          <w:rFonts w:asciiTheme="minorHAnsi" w:hAnsiTheme="minorHAnsi"/>
          <w:sz w:val="6"/>
          <w:szCs w:val="6"/>
        </w:rPr>
      </w:pPr>
    </w:p>
    <w:sectPr w:rsidR="007E56CE" w:rsidRPr="00F37420" w:rsidSect="007E56CE">
      <w:footerReference w:type="default" r:id="rId15"/>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0" w:rsidRDefault="0070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BB212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1405BE">
              <w:rPr>
                <w:rFonts w:ascii="Calibri" w:hAnsi="Calibri" w:cs="Calibri"/>
                <w:b w:val="0"/>
                <w:i w:val="0"/>
                <w:sz w:val="18"/>
                <w:szCs w:val="18"/>
                <w14:shadow w14:blurRad="0" w14:dist="0" w14:dir="0" w14:sx="0" w14:sy="0" w14:kx="0" w14:ky="0" w14:algn="none">
                  <w14:srgbClr w14:val="000000"/>
                </w14:shadow>
              </w:rPr>
              <w:t>FRM-ARG-TAL-0</w:t>
            </w:r>
            <w:r>
              <w:rPr>
                <w:rFonts w:ascii="Calibri" w:hAnsi="Calibri" w:cs="Calibri"/>
                <w:b w:val="0"/>
                <w:i w:val="0"/>
                <w:sz w:val="18"/>
                <w:szCs w:val="18"/>
                <w14:shadow w14:blurRad="0" w14:dist="0" w14:dir="0" w14:sx="0" w14:sy="0" w14:kx="0" w14:ky="0" w14:algn="none">
                  <w14:srgbClr w14:val="000000"/>
                </w14:shadow>
              </w:rPr>
              <w:t>2</w:t>
            </w:r>
            <w:r w:rsidRPr="001405B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A0E4B">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A0E4B">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0" w:rsidRDefault="007050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BB212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1405BE">
              <w:rPr>
                <w:rFonts w:ascii="Calibri" w:hAnsi="Calibri" w:cs="Calibri"/>
                <w:b w:val="0"/>
                <w:i w:val="0"/>
                <w:sz w:val="18"/>
                <w:szCs w:val="18"/>
                <w14:shadow w14:blurRad="0" w14:dist="0" w14:dir="0" w14:sx="0" w14:sy="0" w14:kx="0" w14:ky="0" w14:algn="none">
                  <w14:srgbClr w14:val="000000"/>
                </w14:shadow>
              </w:rPr>
              <w:t>FRM-ARG-TAL-0</w:t>
            </w:r>
            <w:r>
              <w:rPr>
                <w:rFonts w:ascii="Calibri" w:hAnsi="Calibri" w:cs="Calibri"/>
                <w:b w:val="0"/>
                <w:i w:val="0"/>
                <w:sz w:val="18"/>
                <w:szCs w:val="18"/>
                <w14:shadow w14:blurRad="0" w14:dist="0" w14:dir="0" w14:sx="0" w14:sy="0" w14:kx="0" w14:ky="0" w14:algn="none">
                  <w14:srgbClr w14:val="000000"/>
                </w14:shadow>
              </w:rPr>
              <w:t>2</w:t>
            </w:r>
            <w:r w:rsidRPr="001405B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A0E4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A0E4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0" w:rsidRDefault="00705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6E8CDF4D" wp14:editId="2D5F8F20">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705020"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DİNAMİK MEKANİK ANALİZ CİHAZI (DMA)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0" w:rsidRDefault="00705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46B30E1"/>
    <w:multiLevelType w:val="hybridMultilevel"/>
    <w:tmpl w:val="D7F0C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1362A0"/>
    <w:multiLevelType w:val="hybridMultilevel"/>
    <w:tmpl w:val="E000F068"/>
    <w:lvl w:ilvl="0" w:tplc="EC7AA418">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6">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237EEC"/>
    <w:rsid w:val="004C6E10"/>
    <w:rsid w:val="005639FC"/>
    <w:rsid w:val="00571098"/>
    <w:rsid w:val="005C63D9"/>
    <w:rsid w:val="005F020A"/>
    <w:rsid w:val="00685DEE"/>
    <w:rsid w:val="00705020"/>
    <w:rsid w:val="007242E6"/>
    <w:rsid w:val="00750580"/>
    <w:rsid w:val="007A0E4B"/>
    <w:rsid w:val="007E56CE"/>
    <w:rsid w:val="00916463"/>
    <w:rsid w:val="00B1422A"/>
    <w:rsid w:val="00B14526"/>
    <w:rsid w:val="00B46ADC"/>
    <w:rsid w:val="00BB212D"/>
    <w:rsid w:val="00C607A7"/>
    <w:rsid w:val="00DB5AA2"/>
    <w:rsid w:val="00E10FFD"/>
    <w:rsid w:val="00EB3538"/>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labrkl@met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6</cp:revision>
  <cp:lastPrinted>2015-03-04T12:22:00Z</cp:lastPrinted>
  <dcterms:created xsi:type="dcterms:W3CDTF">2015-03-05T11:17:00Z</dcterms:created>
  <dcterms:modified xsi:type="dcterms:W3CDTF">2015-03-27T09:09:00Z</dcterms:modified>
</cp:coreProperties>
</file>