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2D6A77" w:rsidRPr="0054339C" w14:paraId="220B20BC" w14:textId="77777777" w:rsidTr="002D6A77">
        <w:trPr>
          <w:trHeight w:val="620"/>
        </w:trPr>
        <w:tc>
          <w:tcPr>
            <w:tcW w:w="337" w:type="dxa"/>
            <w:vMerge w:val="restart"/>
            <w:textDirection w:val="btLr"/>
            <w:vAlign w:val="center"/>
          </w:tcPr>
          <w:p w14:paraId="631C4EC3" w14:textId="77777777" w:rsidR="002D6A77" w:rsidRPr="0054339C" w:rsidRDefault="002D6A77"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500673D8" w14:textId="77777777" w:rsidR="002D6A77" w:rsidRPr="0054339C" w:rsidRDefault="002D6A77"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296F99E" w14:textId="77777777" w:rsidR="002D6A77" w:rsidRPr="008238C1" w:rsidRDefault="002D6A77"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14F2D534" w14:textId="77777777" w:rsidR="002D6A77" w:rsidRPr="0054339C" w:rsidRDefault="002D6A77"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42E9E536" w14:textId="77777777" w:rsidR="002D6A77" w:rsidRPr="0054339C" w:rsidRDefault="002D6A77" w:rsidP="00DF0148">
            <w:pPr>
              <w:pStyle w:val="GurupBasligi"/>
              <w:snapToGrid w:val="0"/>
              <w:spacing w:before="0" w:after="0"/>
              <w:rPr>
                <w:rFonts w:ascii="Calibri" w:hAnsi="Calibri" w:cs="Calibri"/>
                <w:szCs w:val="18"/>
              </w:rPr>
            </w:pPr>
          </w:p>
        </w:tc>
      </w:tr>
      <w:tr w:rsidR="002D6A77" w:rsidRPr="0054339C" w14:paraId="2E4EC479" w14:textId="77777777" w:rsidTr="002D6A77">
        <w:trPr>
          <w:trHeight w:val="60"/>
        </w:trPr>
        <w:tc>
          <w:tcPr>
            <w:tcW w:w="337" w:type="dxa"/>
            <w:vMerge/>
            <w:textDirection w:val="btLr"/>
            <w:vAlign w:val="center"/>
          </w:tcPr>
          <w:p w14:paraId="1FF39727" w14:textId="77777777" w:rsidR="002D6A77" w:rsidRPr="0054339C" w:rsidRDefault="002D6A77" w:rsidP="00DF0148">
            <w:pPr>
              <w:pStyle w:val="GurupBasligi"/>
              <w:snapToGrid w:val="0"/>
              <w:spacing w:before="0" w:after="0"/>
              <w:ind w:left="113" w:right="113"/>
              <w:jc w:val="center"/>
              <w:rPr>
                <w:rFonts w:ascii="Calibri" w:hAnsi="Calibri" w:cs="Calibri"/>
                <w:szCs w:val="18"/>
              </w:rPr>
            </w:pPr>
          </w:p>
        </w:tc>
        <w:tc>
          <w:tcPr>
            <w:tcW w:w="4766" w:type="dxa"/>
          </w:tcPr>
          <w:p w14:paraId="5EFA7840" w14:textId="77777777" w:rsidR="002D6A77" w:rsidRPr="0054339C" w:rsidRDefault="002D6A77"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49E41B39" w14:textId="77777777" w:rsidR="002D6A77" w:rsidRPr="0054339C" w:rsidRDefault="002D6A77"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EF529BB" w14:textId="77777777" w:rsidR="002D6A77" w:rsidRPr="0054339C" w:rsidRDefault="002D6A77" w:rsidP="00DF0148">
            <w:pPr>
              <w:pStyle w:val="GurupBasligi"/>
              <w:snapToGrid w:val="0"/>
              <w:spacing w:before="0" w:after="0"/>
              <w:rPr>
                <w:rFonts w:ascii="Calibri" w:hAnsi="Calibri" w:cs="Calibri"/>
                <w:szCs w:val="18"/>
              </w:rPr>
            </w:pPr>
          </w:p>
        </w:tc>
      </w:tr>
      <w:tr w:rsidR="002D6A77" w:rsidRPr="00ED6291" w14:paraId="47F01EF7" w14:textId="77777777" w:rsidTr="002D6A77">
        <w:trPr>
          <w:trHeight w:val="633"/>
        </w:trPr>
        <w:tc>
          <w:tcPr>
            <w:tcW w:w="337" w:type="dxa"/>
            <w:vMerge/>
          </w:tcPr>
          <w:p w14:paraId="1ED4321F" w14:textId="77777777" w:rsidR="002D6A77" w:rsidRPr="0054339C" w:rsidRDefault="002D6A77" w:rsidP="00DF0148">
            <w:pPr>
              <w:pStyle w:val="GurupBasligi"/>
              <w:snapToGrid w:val="0"/>
              <w:spacing w:before="60" w:after="0"/>
              <w:rPr>
                <w:rFonts w:ascii="Calibri" w:hAnsi="Calibri" w:cs="Calibri"/>
                <w:b w:val="0"/>
                <w:szCs w:val="18"/>
              </w:rPr>
            </w:pPr>
          </w:p>
        </w:tc>
        <w:tc>
          <w:tcPr>
            <w:tcW w:w="9869" w:type="dxa"/>
            <w:gridSpan w:val="2"/>
          </w:tcPr>
          <w:p w14:paraId="4D9392C6" w14:textId="77777777" w:rsidR="002D6A77" w:rsidRPr="0054339C" w:rsidRDefault="002D6A77"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317282A8" w14:textId="77777777" w:rsidR="002D6A77" w:rsidRPr="0054339C" w:rsidRDefault="002D6A77"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110B40E0" w14:textId="77777777" w:rsidR="002D6A77" w:rsidRPr="0054339C" w:rsidRDefault="002D6A77"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77C47CAE" w14:textId="77777777" w:rsidR="002D6A77" w:rsidRPr="00ED6291" w:rsidRDefault="002D6A77"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D6A77" w:rsidRPr="0054339C" w14:paraId="227CE5DB" w14:textId="77777777" w:rsidTr="002D6A77">
        <w:trPr>
          <w:cantSplit/>
          <w:trHeight w:val="8186"/>
        </w:trPr>
        <w:tc>
          <w:tcPr>
            <w:tcW w:w="337" w:type="dxa"/>
            <w:vMerge w:val="restart"/>
            <w:shd w:val="clear" w:color="auto" w:fill="auto"/>
            <w:textDirection w:val="btLr"/>
            <w:vAlign w:val="center"/>
          </w:tcPr>
          <w:p w14:paraId="61E0B807" w14:textId="77777777" w:rsidR="002D6A77" w:rsidRPr="00E67BB8" w:rsidRDefault="002D6A77"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0500DDA2" w14:textId="77777777" w:rsidR="002D6A77" w:rsidRPr="0054339C" w:rsidRDefault="002D6A77"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0D433159" w14:textId="77777777" w:rsidR="002D6A77" w:rsidRPr="0054339C" w:rsidRDefault="002D6A77"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65C8DE39" w14:textId="77777777" w:rsidR="002D6A77" w:rsidRPr="00C21C73" w:rsidRDefault="002D6A7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6022811" w14:textId="77777777" w:rsidR="002D6A77" w:rsidRDefault="002D6A7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7BC7FB93" w14:textId="77777777" w:rsidR="002D6A77" w:rsidRPr="00C21C73" w:rsidRDefault="002D6A7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420B29B8" w14:textId="77777777" w:rsidR="002D6A77" w:rsidRPr="001261D7" w:rsidRDefault="002D6A77"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414C404D" w14:textId="77777777" w:rsidR="002D6A77" w:rsidRDefault="002D6A77"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254B9640" w14:textId="77777777" w:rsidR="002D6A77" w:rsidRPr="002A6EB6"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FCFEBA4"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468FDCFA"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181D39F7"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344575B9"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67C20E80"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1AB32B9B"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69C8A62"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E75D0D5"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8D93F31"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159FD0A"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44D31FC"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0838A16"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515512EE"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47C4235B" w14:textId="77777777" w:rsidR="002D6A77" w:rsidRPr="005C3CE1"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4A8D38C5" w14:textId="77777777" w:rsidR="002D6A77"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6C7A7D2" w14:textId="77777777" w:rsidR="002D6A77" w:rsidRPr="00DD50CC"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547DFD5A" w14:textId="77777777" w:rsidR="002D6A77" w:rsidRPr="00DD50CC"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06D4C47" w14:textId="77777777" w:rsidR="002D6A77" w:rsidRDefault="002D6A77"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C13E674" w14:textId="77777777" w:rsidR="002D6A77" w:rsidRPr="00DF58ED" w:rsidRDefault="002D6A7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D6A77" w:rsidRPr="0054339C" w14:paraId="2ACCE5C5" w14:textId="77777777" w:rsidTr="002D6A77">
        <w:trPr>
          <w:cantSplit/>
          <w:trHeight w:val="1231"/>
        </w:trPr>
        <w:tc>
          <w:tcPr>
            <w:tcW w:w="337" w:type="dxa"/>
            <w:vMerge/>
            <w:shd w:val="clear" w:color="auto" w:fill="auto"/>
            <w:textDirection w:val="btLr"/>
            <w:vAlign w:val="center"/>
          </w:tcPr>
          <w:p w14:paraId="2C8ACF5D" w14:textId="77777777" w:rsidR="002D6A77" w:rsidRDefault="002D6A77" w:rsidP="00DF0148">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6441DD3A" w14:textId="77777777" w:rsidR="002D6A77" w:rsidRPr="001261D7" w:rsidRDefault="002D6A77"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DD0EDFC" w14:textId="77777777" w:rsidR="002D6A77" w:rsidRPr="001261D7" w:rsidRDefault="002D6A77"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6346B64F" w14:textId="77777777" w:rsidR="002D6A77" w:rsidRPr="0054339C" w:rsidRDefault="002D6A77" w:rsidP="00DF0148">
            <w:pPr>
              <w:pStyle w:val="GurupBasligi"/>
              <w:spacing w:before="60" w:after="0"/>
              <w:jc w:val="left"/>
              <w:rPr>
                <w:rFonts w:ascii="Calibri" w:hAnsi="Calibri" w:cs="Calibri"/>
                <w:b w:val="0"/>
                <w:szCs w:val="18"/>
              </w:rPr>
            </w:pPr>
          </w:p>
        </w:tc>
      </w:tr>
      <w:bookmarkEnd w:id="0"/>
    </w:tbl>
    <w:p w14:paraId="178C923B"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06D2A519"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223"/>
        <w:gridCol w:w="2126"/>
        <w:gridCol w:w="2410"/>
        <w:gridCol w:w="850"/>
        <w:gridCol w:w="3260"/>
      </w:tblGrid>
      <w:tr w:rsidR="0018056A" w:rsidRPr="0018056A" w14:paraId="4C8010C8" w14:textId="77777777" w:rsidTr="009327F1">
        <w:trPr>
          <w:trHeight w:val="746"/>
        </w:trPr>
        <w:tc>
          <w:tcPr>
            <w:tcW w:w="337" w:type="dxa"/>
            <w:vMerge w:val="restart"/>
            <w:textDirection w:val="btLr"/>
            <w:vAlign w:val="center"/>
          </w:tcPr>
          <w:p w14:paraId="5A146461" w14:textId="77777777" w:rsidR="0018056A" w:rsidRPr="0018056A" w:rsidRDefault="0018056A" w:rsidP="0018056A">
            <w:pPr>
              <w:pStyle w:val="GrupYazi"/>
              <w:snapToGrid w:val="0"/>
              <w:spacing w:before="0" w:after="0"/>
              <w:jc w:val="center"/>
              <w:rPr>
                <w:rFonts w:ascii="Calibri" w:hAnsi="Calibri" w:cs="Calibri"/>
                <w:b/>
                <w:szCs w:val="18"/>
              </w:rPr>
            </w:pPr>
            <w:r w:rsidRPr="0018056A">
              <w:rPr>
                <w:rFonts w:ascii="Calibri" w:hAnsi="Calibri" w:cs="Calibri"/>
                <w:b/>
                <w:szCs w:val="18"/>
              </w:rPr>
              <w:t>DENEY BİLGİLERİ</w:t>
            </w:r>
          </w:p>
        </w:tc>
        <w:tc>
          <w:tcPr>
            <w:tcW w:w="6609" w:type="dxa"/>
            <w:gridSpan w:val="4"/>
          </w:tcPr>
          <w:p w14:paraId="5B5BD532" w14:textId="77777777" w:rsidR="0018056A" w:rsidRPr="0018056A" w:rsidRDefault="0018056A" w:rsidP="00AB557C">
            <w:pPr>
              <w:pStyle w:val="GrupYazi"/>
              <w:snapToGrid w:val="0"/>
              <w:spacing w:before="60" w:after="0"/>
              <w:jc w:val="center"/>
              <w:rPr>
                <w:rFonts w:asciiTheme="minorHAnsi" w:hAnsiTheme="minorHAnsi" w:cstheme="minorHAnsi"/>
                <w:b/>
                <w:szCs w:val="18"/>
              </w:rPr>
            </w:pPr>
            <w:r w:rsidRPr="0018056A">
              <w:rPr>
                <w:rFonts w:asciiTheme="minorHAnsi" w:hAnsiTheme="minorHAnsi" w:cstheme="minorHAnsi"/>
                <w:b/>
                <w:szCs w:val="18"/>
              </w:rPr>
              <w:t>İstenilen Deney*</w:t>
            </w:r>
          </w:p>
          <w:p w14:paraId="6D0ED7F2" w14:textId="77777777" w:rsidR="0018056A" w:rsidRPr="0018056A" w:rsidRDefault="0018056A" w:rsidP="00AB557C">
            <w:pPr>
              <w:pStyle w:val="GrupYazi"/>
              <w:snapToGrid w:val="0"/>
              <w:spacing w:before="0" w:after="0"/>
              <w:jc w:val="center"/>
              <w:rPr>
                <w:rFonts w:asciiTheme="minorHAnsi" w:hAnsiTheme="minorHAnsi" w:cstheme="minorHAnsi"/>
                <w:b/>
                <w:szCs w:val="18"/>
              </w:rPr>
            </w:pPr>
          </w:p>
          <w:p w14:paraId="6D7F579F" w14:textId="77777777" w:rsidR="0018056A" w:rsidRPr="0018056A" w:rsidRDefault="0018056A" w:rsidP="00AB557C">
            <w:pPr>
              <w:pStyle w:val="GrupYazi"/>
              <w:snapToGrid w:val="0"/>
              <w:spacing w:before="0" w:after="0"/>
              <w:rPr>
                <w:rFonts w:asciiTheme="minorHAnsi" w:hAnsiTheme="minorHAnsi" w:cstheme="minorHAnsi"/>
                <w:b/>
                <w:szCs w:val="18"/>
              </w:rPr>
            </w:pPr>
            <w:r w:rsidRPr="0018056A">
              <w:rPr>
                <w:rFonts w:asciiTheme="minorHAnsi" w:hAnsiTheme="minorHAnsi" w:cstheme="minorHAnsi"/>
                <w:b/>
                <w:szCs w:val="18"/>
              </w:rPr>
              <w:t xml:space="preserve">                 Düşük Basınç                                             Yüksek Basınç    </w:t>
            </w:r>
          </w:p>
        </w:tc>
        <w:tc>
          <w:tcPr>
            <w:tcW w:w="3260" w:type="dxa"/>
            <w:vMerge w:val="restart"/>
          </w:tcPr>
          <w:p w14:paraId="49516094" w14:textId="77777777" w:rsidR="0018056A" w:rsidRPr="0018056A" w:rsidRDefault="0018056A" w:rsidP="00AB557C">
            <w:pPr>
              <w:pStyle w:val="GrupYazi"/>
              <w:snapToGrid w:val="0"/>
              <w:spacing w:before="0" w:after="0"/>
              <w:rPr>
                <w:szCs w:val="18"/>
              </w:rPr>
            </w:pPr>
          </w:p>
          <w:p w14:paraId="51F2E44F" w14:textId="77777777" w:rsidR="0018056A" w:rsidRPr="0018056A" w:rsidRDefault="0018056A" w:rsidP="00AB557C">
            <w:pPr>
              <w:pStyle w:val="GrupYazi"/>
              <w:snapToGrid w:val="0"/>
              <w:spacing w:before="0" w:after="0"/>
              <w:rPr>
                <w:rFonts w:asciiTheme="minorHAnsi" w:hAnsiTheme="minorHAnsi" w:cstheme="minorHAnsi"/>
                <w:b/>
                <w:szCs w:val="18"/>
              </w:rPr>
            </w:pPr>
            <w:r w:rsidRPr="0018056A">
              <w:rPr>
                <w:rFonts w:asciiTheme="minorHAnsi" w:hAnsiTheme="minorHAnsi" w:cstheme="minorHAnsi"/>
                <w:b/>
                <w:szCs w:val="18"/>
              </w:rPr>
              <w:t>*Numunelerin hangi basınçta deneye tabi tutulacağı istek sahibi tarafından mutlaka belirtilmelidir. Aksi halde numuneler deneye alınmayacaktır.</w:t>
            </w:r>
          </w:p>
          <w:p w14:paraId="6E2D7CAB" w14:textId="77777777" w:rsidR="0018056A" w:rsidRPr="0018056A" w:rsidRDefault="0018056A" w:rsidP="00AB557C">
            <w:pPr>
              <w:pStyle w:val="GrupYazi"/>
              <w:snapToGrid w:val="0"/>
              <w:spacing w:before="0" w:after="0"/>
              <w:rPr>
                <w:rFonts w:asciiTheme="minorHAnsi" w:hAnsiTheme="minorHAnsi" w:cstheme="minorHAnsi"/>
                <w:b/>
                <w:szCs w:val="18"/>
              </w:rPr>
            </w:pPr>
          </w:p>
          <w:p w14:paraId="6214A162" w14:textId="77777777" w:rsidR="0018056A" w:rsidRPr="0018056A" w:rsidRDefault="0018056A" w:rsidP="00AB557C">
            <w:pPr>
              <w:pStyle w:val="GrupYazi"/>
              <w:snapToGrid w:val="0"/>
              <w:spacing w:before="0" w:after="0"/>
              <w:rPr>
                <w:rFonts w:asciiTheme="minorHAnsi" w:hAnsiTheme="minorHAnsi" w:cstheme="minorHAnsi"/>
                <w:b/>
                <w:szCs w:val="18"/>
              </w:rPr>
            </w:pPr>
          </w:p>
        </w:tc>
      </w:tr>
      <w:tr w:rsidR="0018056A" w:rsidRPr="0018056A" w14:paraId="258BCB76" w14:textId="77777777" w:rsidTr="009327F1">
        <w:trPr>
          <w:trHeight w:val="1105"/>
        </w:trPr>
        <w:tc>
          <w:tcPr>
            <w:tcW w:w="337" w:type="dxa"/>
            <w:vMerge/>
            <w:tcBorders>
              <w:bottom w:val="single" w:sz="4" w:space="0" w:color="auto"/>
            </w:tcBorders>
            <w:textDirection w:val="btLr"/>
          </w:tcPr>
          <w:p w14:paraId="68109CE0" w14:textId="77777777" w:rsidR="0018056A" w:rsidRPr="0018056A" w:rsidRDefault="0018056A" w:rsidP="00AB557C">
            <w:pPr>
              <w:pStyle w:val="GrupYazi"/>
              <w:snapToGrid w:val="0"/>
              <w:spacing w:before="0" w:after="0"/>
              <w:jc w:val="center"/>
              <w:rPr>
                <w:rFonts w:ascii="Calibri" w:hAnsi="Calibri" w:cs="Calibri"/>
                <w:b/>
                <w:szCs w:val="18"/>
              </w:rPr>
            </w:pPr>
          </w:p>
        </w:tc>
        <w:tc>
          <w:tcPr>
            <w:tcW w:w="3349" w:type="dxa"/>
            <w:gridSpan w:val="2"/>
            <w:tcBorders>
              <w:bottom w:val="single" w:sz="4" w:space="0" w:color="auto"/>
            </w:tcBorders>
            <w:vAlign w:val="center"/>
          </w:tcPr>
          <w:p w14:paraId="605F1D82" w14:textId="77777777" w:rsidR="0018056A" w:rsidRPr="0018056A" w:rsidRDefault="0018056A" w:rsidP="00AB557C">
            <w:pPr>
              <w:pStyle w:val="GrupYazi"/>
              <w:snapToGrid w:val="0"/>
              <w:spacing w:before="0" w:after="0" w:line="276" w:lineRule="auto"/>
              <w:jc w:val="left"/>
              <w:rPr>
                <w:rFonts w:asciiTheme="minorHAnsi" w:hAnsiTheme="minorHAnsi" w:cstheme="minorHAnsi"/>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w:t>
            </w:r>
            <w:proofErr w:type="spellStart"/>
            <w:r w:rsidRPr="0018056A">
              <w:rPr>
                <w:rFonts w:asciiTheme="minorHAnsi" w:hAnsiTheme="minorHAnsi" w:cstheme="minorHAnsi"/>
                <w:szCs w:val="18"/>
              </w:rPr>
              <w:t>Gözeneklilik</w:t>
            </w:r>
            <w:proofErr w:type="spellEnd"/>
            <w:r w:rsidRPr="0018056A">
              <w:rPr>
                <w:rFonts w:asciiTheme="minorHAnsi" w:hAnsiTheme="minorHAnsi" w:cstheme="minorHAnsi"/>
                <w:szCs w:val="18"/>
              </w:rPr>
              <w:t xml:space="preserve">     </w:t>
            </w:r>
          </w:p>
          <w:p w14:paraId="3BFBDFCA" w14:textId="77777777" w:rsidR="0018056A" w:rsidRPr="0018056A" w:rsidRDefault="0018056A" w:rsidP="00AB557C">
            <w:pPr>
              <w:pStyle w:val="GrupYazi"/>
              <w:snapToGrid w:val="0"/>
              <w:spacing w:before="0" w:after="0" w:line="276" w:lineRule="auto"/>
              <w:jc w:val="left"/>
              <w:rPr>
                <w:rFonts w:asciiTheme="minorHAnsi" w:hAnsiTheme="minorHAnsi" w:cstheme="minorHAnsi"/>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Gözenek Boyutu Dağılımı    </w:t>
            </w:r>
          </w:p>
          <w:p w14:paraId="48C520DF" w14:textId="77777777" w:rsidR="0018056A" w:rsidRPr="0018056A" w:rsidRDefault="0018056A" w:rsidP="00AB557C">
            <w:pPr>
              <w:pStyle w:val="GrupYazi"/>
              <w:snapToGrid w:val="0"/>
              <w:spacing w:before="0" w:after="0" w:line="276" w:lineRule="auto"/>
              <w:jc w:val="left"/>
              <w:rPr>
                <w:rFonts w:asciiTheme="minorHAnsi" w:hAnsiTheme="minorHAnsi" w:cstheme="minorHAnsi"/>
                <w:b/>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w:t>
            </w:r>
            <w:proofErr w:type="gramStart"/>
            <w:r w:rsidRPr="0018056A">
              <w:rPr>
                <w:rFonts w:asciiTheme="minorHAnsi" w:hAnsiTheme="minorHAnsi" w:cstheme="minorHAnsi"/>
                <w:szCs w:val="18"/>
              </w:rPr>
              <w:t xml:space="preserve">Diğer:   </w:t>
            </w:r>
            <w:proofErr w:type="gramEnd"/>
            <w:r w:rsidRPr="0018056A">
              <w:rPr>
                <w:rFonts w:asciiTheme="minorHAnsi" w:hAnsiTheme="minorHAnsi" w:cstheme="minorHAnsi"/>
                <w:szCs w:val="18"/>
              </w:rPr>
              <w:t xml:space="preserve">  </w:t>
            </w:r>
          </w:p>
        </w:tc>
        <w:tc>
          <w:tcPr>
            <w:tcW w:w="3260" w:type="dxa"/>
            <w:gridSpan w:val="2"/>
            <w:tcBorders>
              <w:bottom w:val="single" w:sz="4" w:space="0" w:color="auto"/>
            </w:tcBorders>
            <w:vAlign w:val="center"/>
          </w:tcPr>
          <w:p w14:paraId="4D8AF8B5" w14:textId="77777777" w:rsidR="0018056A" w:rsidRPr="0018056A" w:rsidRDefault="0018056A" w:rsidP="00AB557C">
            <w:pPr>
              <w:pStyle w:val="GrupYazi"/>
              <w:snapToGrid w:val="0"/>
              <w:spacing w:before="0" w:after="0" w:line="276" w:lineRule="auto"/>
              <w:jc w:val="left"/>
              <w:rPr>
                <w:rFonts w:asciiTheme="minorHAnsi" w:hAnsiTheme="minorHAnsi" w:cstheme="minorHAnsi"/>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w:t>
            </w:r>
            <w:proofErr w:type="spellStart"/>
            <w:r w:rsidRPr="0018056A">
              <w:rPr>
                <w:rFonts w:asciiTheme="minorHAnsi" w:hAnsiTheme="minorHAnsi" w:cstheme="minorHAnsi"/>
                <w:szCs w:val="18"/>
              </w:rPr>
              <w:t>Gözeneklilik</w:t>
            </w:r>
            <w:proofErr w:type="spellEnd"/>
            <w:r w:rsidRPr="0018056A">
              <w:rPr>
                <w:rFonts w:asciiTheme="minorHAnsi" w:hAnsiTheme="minorHAnsi" w:cstheme="minorHAnsi"/>
                <w:szCs w:val="18"/>
              </w:rPr>
              <w:t xml:space="preserve">     </w:t>
            </w:r>
          </w:p>
          <w:p w14:paraId="67740E98" w14:textId="77777777" w:rsidR="0018056A" w:rsidRPr="0018056A" w:rsidRDefault="0018056A" w:rsidP="00AB557C">
            <w:pPr>
              <w:pStyle w:val="GrupYazi"/>
              <w:snapToGrid w:val="0"/>
              <w:spacing w:before="0" w:after="0" w:line="276" w:lineRule="auto"/>
              <w:jc w:val="left"/>
              <w:rPr>
                <w:rFonts w:asciiTheme="minorHAnsi" w:hAnsiTheme="minorHAnsi" w:cstheme="minorHAnsi"/>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Gözenek Boyutu Dağılımı    </w:t>
            </w:r>
          </w:p>
          <w:p w14:paraId="6A60CB10" w14:textId="77777777" w:rsidR="0018056A" w:rsidRPr="0018056A" w:rsidRDefault="0018056A" w:rsidP="00AB557C">
            <w:pPr>
              <w:pStyle w:val="GrupYazi"/>
              <w:snapToGrid w:val="0"/>
              <w:spacing w:before="0" w:after="0" w:line="276" w:lineRule="auto"/>
              <w:jc w:val="left"/>
              <w:rPr>
                <w:rFonts w:asciiTheme="minorHAnsi" w:hAnsiTheme="minorHAnsi" w:cstheme="minorHAnsi"/>
                <w:b/>
                <w:szCs w:val="18"/>
              </w:rPr>
            </w:pPr>
            <w:r w:rsidRPr="0018056A">
              <w:rPr>
                <w:rFonts w:asciiTheme="minorHAnsi" w:eastAsia="MS Gothic" w:hAnsi="MS Gothic" w:cstheme="minorHAnsi"/>
                <w:szCs w:val="18"/>
              </w:rPr>
              <w:t>☐</w:t>
            </w:r>
            <w:r w:rsidRPr="0018056A">
              <w:rPr>
                <w:rFonts w:asciiTheme="minorHAnsi" w:hAnsiTheme="minorHAnsi" w:cstheme="minorHAnsi"/>
                <w:szCs w:val="18"/>
              </w:rPr>
              <w:t xml:space="preserve"> </w:t>
            </w:r>
            <w:proofErr w:type="gramStart"/>
            <w:r w:rsidRPr="0018056A">
              <w:rPr>
                <w:rFonts w:asciiTheme="minorHAnsi" w:hAnsiTheme="minorHAnsi" w:cstheme="minorHAnsi"/>
                <w:szCs w:val="18"/>
              </w:rPr>
              <w:t xml:space="preserve">Diğer:   </w:t>
            </w:r>
            <w:proofErr w:type="gramEnd"/>
            <w:r w:rsidRPr="0018056A">
              <w:rPr>
                <w:rFonts w:asciiTheme="minorHAnsi" w:hAnsiTheme="minorHAnsi" w:cstheme="minorHAnsi"/>
                <w:szCs w:val="18"/>
              </w:rPr>
              <w:t xml:space="preserve">  </w:t>
            </w:r>
          </w:p>
        </w:tc>
        <w:tc>
          <w:tcPr>
            <w:tcW w:w="3260" w:type="dxa"/>
            <w:vMerge/>
            <w:tcBorders>
              <w:bottom w:val="single" w:sz="4" w:space="0" w:color="auto"/>
            </w:tcBorders>
          </w:tcPr>
          <w:p w14:paraId="1E5B0998" w14:textId="77777777" w:rsidR="0018056A" w:rsidRPr="0018056A" w:rsidRDefault="0018056A" w:rsidP="00AB557C">
            <w:pPr>
              <w:pStyle w:val="GrupYazi"/>
              <w:snapToGrid w:val="0"/>
              <w:spacing w:before="0" w:after="0"/>
              <w:rPr>
                <w:szCs w:val="18"/>
              </w:rPr>
            </w:pPr>
          </w:p>
        </w:tc>
      </w:tr>
      <w:tr w:rsidR="0018056A" w:rsidRPr="0018056A" w14:paraId="1E116A78" w14:textId="77777777" w:rsidTr="00EC4861">
        <w:trPr>
          <w:trHeight w:val="180"/>
        </w:trPr>
        <w:tc>
          <w:tcPr>
            <w:tcW w:w="10206" w:type="dxa"/>
            <w:gridSpan w:val="6"/>
            <w:tcBorders>
              <w:left w:val="nil"/>
              <w:right w:val="nil"/>
            </w:tcBorders>
          </w:tcPr>
          <w:p w14:paraId="7F092D07" w14:textId="77777777" w:rsidR="0018056A" w:rsidRPr="0018056A" w:rsidRDefault="0018056A" w:rsidP="00AB557C">
            <w:pPr>
              <w:pStyle w:val="GurupBasligi"/>
              <w:snapToGrid w:val="0"/>
              <w:spacing w:before="0" w:after="0"/>
              <w:rPr>
                <w:rFonts w:ascii="Calibri" w:hAnsi="Calibri" w:cs="Calibri"/>
                <w:szCs w:val="18"/>
              </w:rPr>
            </w:pPr>
          </w:p>
        </w:tc>
      </w:tr>
      <w:tr w:rsidR="0018056A" w:rsidRPr="0018056A" w14:paraId="295402E8" w14:textId="77777777" w:rsidTr="009327F1">
        <w:trPr>
          <w:cantSplit/>
          <w:trHeight w:val="518"/>
        </w:trPr>
        <w:tc>
          <w:tcPr>
            <w:tcW w:w="337" w:type="dxa"/>
            <w:vMerge w:val="restart"/>
            <w:textDirection w:val="btLr"/>
            <w:vAlign w:val="center"/>
          </w:tcPr>
          <w:p w14:paraId="1D2E3A10" w14:textId="77777777" w:rsidR="0018056A" w:rsidRPr="0018056A" w:rsidRDefault="0018056A" w:rsidP="0018056A">
            <w:pPr>
              <w:pStyle w:val="GrupYazi"/>
              <w:snapToGrid w:val="0"/>
              <w:spacing w:before="0" w:after="0"/>
              <w:jc w:val="center"/>
              <w:rPr>
                <w:rFonts w:ascii="Calibri" w:hAnsi="Calibri" w:cs="Calibri"/>
                <w:szCs w:val="18"/>
              </w:rPr>
            </w:pPr>
            <w:r w:rsidRPr="0018056A">
              <w:rPr>
                <w:rFonts w:ascii="Calibri" w:hAnsi="Calibri" w:cs="Calibri"/>
                <w:b/>
                <w:szCs w:val="18"/>
              </w:rPr>
              <w:t>NUMUNE BİLGİLERİ</w:t>
            </w:r>
          </w:p>
        </w:tc>
        <w:tc>
          <w:tcPr>
            <w:tcW w:w="1223" w:type="dxa"/>
            <w:vAlign w:val="center"/>
          </w:tcPr>
          <w:p w14:paraId="117641B2" w14:textId="77777777" w:rsidR="0018056A" w:rsidRPr="0018056A" w:rsidRDefault="0018056A" w:rsidP="00AB557C">
            <w:pPr>
              <w:jc w:val="center"/>
              <w:rPr>
                <w:rFonts w:ascii="Calibri" w:hAnsi="Calibri" w:cs="Calibri"/>
                <w:b/>
                <w:sz w:val="18"/>
                <w:szCs w:val="18"/>
              </w:rPr>
            </w:pPr>
            <w:r w:rsidRPr="0018056A">
              <w:rPr>
                <w:rFonts w:ascii="Calibri" w:hAnsi="Calibri" w:cs="Calibri"/>
                <w:b/>
                <w:sz w:val="18"/>
                <w:szCs w:val="18"/>
              </w:rPr>
              <w:t>Etiket No</w:t>
            </w:r>
          </w:p>
        </w:tc>
        <w:tc>
          <w:tcPr>
            <w:tcW w:w="2126" w:type="dxa"/>
            <w:vAlign w:val="center"/>
          </w:tcPr>
          <w:p w14:paraId="00C300E4" w14:textId="77777777" w:rsidR="0018056A" w:rsidRPr="0018056A" w:rsidRDefault="0018056A" w:rsidP="00AB557C">
            <w:pPr>
              <w:jc w:val="center"/>
              <w:rPr>
                <w:rFonts w:ascii="Calibri" w:hAnsi="Calibri" w:cs="Calibri"/>
                <w:b/>
                <w:sz w:val="18"/>
                <w:szCs w:val="18"/>
              </w:rPr>
            </w:pPr>
            <w:r w:rsidRPr="0018056A">
              <w:rPr>
                <w:rFonts w:ascii="Calibri" w:hAnsi="Calibri" w:cs="Calibri"/>
                <w:b/>
                <w:sz w:val="18"/>
                <w:szCs w:val="18"/>
              </w:rPr>
              <w:t>Numune İçeriği</w:t>
            </w:r>
          </w:p>
        </w:tc>
        <w:tc>
          <w:tcPr>
            <w:tcW w:w="2410" w:type="dxa"/>
            <w:vAlign w:val="center"/>
          </w:tcPr>
          <w:p w14:paraId="5405D948" w14:textId="77777777" w:rsidR="0018056A" w:rsidRPr="0018056A" w:rsidRDefault="0018056A" w:rsidP="00AB557C">
            <w:pPr>
              <w:jc w:val="center"/>
              <w:rPr>
                <w:rFonts w:ascii="Calibri" w:hAnsi="Calibri" w:cs="Calibri"/>
                <w:b/>
                <w:sz w:val="18"/>
                <w:szCs w:val="18"/>
              </w:rPr>
            </w:pPr>
            <w:r w:rsidRPr="0018056A">
              <w:rPr>
                <w:rFonts w:ascii="Calibri" w:hAnsi="Calibri" w:cs="Calibri"/>
                <w:b/>
                <w:sz w:val="18"/>
                <w:szCs w:val="18"/>
              </w:rPr>
              <w:t>Deney Basıncı (</w:t>
            </w:r>
            <w:proofErr w:type="spellStart"/>
            <w:r w:rsidRPr="0018056A">
              <w:rPr>
                <w:rFonts w:ascii="Calibri" w:hAnsi="Calibri" w:cs="Calibri"/>
                <w:b/>
                <w:sz w:val="18"/>
                <w:szCs w:val="18"/>
              </w:rPr>
              <w:t>psi</w:t>
            </w:r>
            <w:proofErr w:type="spellEnd"/>
            <w:r w:rsidRPr="0018056A">
              <w:rPr>
                <w:rFonts w:ascii="Calibri" w:hAnsi="Calibri" w:cs="Calibri"/>
                <w:b/>
                <w:sz w:val="18"/>
                <w:szCs w:val="18"/>
              </w:rPr>
              <w:t>)</w:t>
            </w:r>
          </w:p>
        </w:tc>
        <w:tc>
          <w:tcPr>
            <w:tcW w:w="4110" w:type="dxa"/>
            <w:gridSpan w:val="2"/>
            <w:vAlign w:val="center"/>
          </w:tcPr>
          <w:p w14:paraId="7F6D90AC" w14:textId="77777777" w:rsidR="0018056A" w:rsidRPr="0018056A" w:rsidRDefault="0018056A" w:rsidP="00AB557C">
            <w:pPr>
              <w:jc w:val="center"/>
              <w:rPr>
                <w:rFonts w:ascii="Calibri" w:hAnsi="Calibri" w:cs="Calibri"/>
                <w:b/>
                <w:sz w:val="18"/>
                <w:szCs w:val="18"/>
              </w:rPr>
            </w:pPr>
            <w:r w:rsidRPr="0018056A">
              <w:rPr>
                <w:rFonts w:ascii="Calibri" w:hAnsi="Calibri" w:cs="Calibri"/>
                <w:b/>
                <w:sz w:val="18"/>
                <w:szCs w:val="18"/>
              </w:rPr>
              <w:t>Numune Yapısı</w:t>
            </w:r>
          </w:p>
        </w:tc>
      </w:tr>
      <w:tr w:rsidR="0018056A" w:rsidRPr="0018056A" w14:paraId="6F5AD1DB" w14:textId="77777777" w:rsidTr="009327F1">
        <w:trPr>
          <w:cantSplit/>
          <w:trHeight w:val="213"/>
        </w:trPr>
        <w:tc>
          <w:tcPr>
            <w:tcW w:w="337" w:type="dxa"/>
            <w:vMerge/>
            <w:textDirection w:val="btLr"/>
          </w:tcPr>
          <w:p w14:paraId="170051D4"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024FF9CD"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01</w:t>
            </w:r>
          </w:p>
        </w:tc>
        <w:tc>
          <w:tcPr>
            <w:tcW w:w="2126" w:type="dxa"/>
          </w:tcPr>
          <w:p w14:paraId="512EE166" w14:textId="77777777" w:rsidR="0018056A" w:rsidRPr="0018056A" w:rsidRDefault="0018056A" w:rsidP="00AB557C">
            <w:pPr>
              <w:pStyle w:val="GrupYazi"/>
              <w:spacing w:before="0" w:after="0"/>
              <w:rPr>
                <w:rFonts w:ascii="Calibri" w:hAnsi="Calibri" w:cs="Calibri"/>
                <w:b/>
                <w:szCs w:val="18"/>
              </w:rPr>
            </w:pPr>
          </w:p>
        </w:tc>
        <w:tc>
          <w:tcPr>
            <w:tcW w:w="2410" w:type="dxa"/>
          </w:tcPr>
          <w:p w14:paraId="0E89DB2E"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59AA2503"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48"/>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49"/>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50"/>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7E369D92" w14:textId="77777777" w:rsidTr="009327F1">
        <w:trPr>
          <w:cantSplit/>
          <w:trHeight w:val="246"/>
        </w:trPr>
        <w:tc>
          <w:tcPr>
            <w:tcW w:w="337" w:type="dxa"/>
            <w:vMerge/>
            <w:textDirection w:val="btLr"/>
          </w:tcPr>
          <w:p w14:paraId="0A31C2BC"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320869A9"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02</w:t>
            </w:r>
          </w:p>
        </w:tc>
        <w:tc>
          <w:tcPr>
            <w:tcW w:w="2126" w:type="dxa"/>
          </w:tcPr>
          <w:p w14:paraId="07CA3730" w14:textId="77777777" w:rsidR="0018056A" w:rsidRPr="0018056A" w:rsidRDefault="0018056A" w:rsidP="00AB557C">
            <w:pPr>
              <w:pStyle w:val="GrupYazi"/>
              <w:spacing w:before="0" w:after="0"/>
              <w:rPr>
                <w:rFonts w:ascii="Calibri" w:hAnsi="Calibri" w:cs="Calibri"/>
                <w:b/>
                <w:szCs w:val="18"/>
              </w:rPr>
            </w:pPr>
          </w:p>
        </w:tc>
        <w:tc>
          <w:tcPr>
            <w:tcW w:w="2410" w:type="dxa"/>
          </w:tcPr>
          <w:p w14:paraId="73B3E827"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57DE1774"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51"/>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52"/>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53"/>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2A9E7317" w14:textId="77777777" w:rsidTr="009327F1">
        <w:trPr>
          <w:cantSplit/>
          <w:trHeight w:val="264"/>
        </w:trPr>
        <w:tc>
          <w:tcPr>
            <w:tcW w:w="337" w:type="dxa"/>
            <w:vMerge/>
            <w:textDirection w:val="btLr"/>
          </w:tcPr>
          <w:p w14:paraId="1047E17A"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30A1CD7A"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03</w:t>
            </w:r>
          </w:p>
        </w:tc>
        <w:tc>
          <w:tcPr>
            <w:tcW w:w="2126" w:type="dxa"/>
          </w:tcPr>
          <w:p w14:paraId="4A549816" w14:textId="77777777" w:rsidR="0018056A" w:rsidRPr="0018056A" w:rsidRDefault="0018056A" w:rsidP="00AB557C">
            <w:pPr>
              <w:pStyle w:val="GrupYazi"/>
              <w:spacing w:before="0" w:after="0"/>
              <w:rPr>
                <w:rFonts w:ascii="Calibri" w:hAnsi="Calibri" w:cs="Calibri"/>
                <w:b/>
                <w:szCs w:val="18"/>
              </w:rPr>
            </w:pPr>
          </w:p>
        </w:tc>
        <w:tc>
          <w:tcPr>
            <w:tcW w:w="2410" w:type="dxa"/>
          </w:tcPr>
          <w:p w14:paraId="2A5B6ADF"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101FAF8D"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54"/>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55"/>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56"/>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21DDB035" w14:textId="77777777" w:rsidTr="009327F1">
        <w:trPr>
          <w:cantSplit/>
          <w:trHeight w:val="264"/>
        </w:trPr>
        <w:tc>
          <w:tcPr>
            <w:tcW w:w="337" w:type="dxa"/>
            <w:vMerge/>
            <w:textDirection w:val="btLr"/>
          </w:tcPr>
          <w:p w14:paraId="1BB1FC0B"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161EFECD"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04</w:t>
            </w:r>
          </w:p>
        </w:tc>
        <w:tc>
          <w:tcPr>
            <w:tcW w:w="2126" w:type="dxa"/>
          </w:tcPr>
          <w:p w14:paraId="3E21B8EB" w14:textId="77777777" w:rsidR="0018056A" w:rsidRPr="0018056A" w:rsidRDefault="0018056A" w:rsidP="00AB557C">
            <w:pPr>
              <w:pStyle w:val="GrupYazi"/>
              <w:spacing w:before="0" w:after="0"/>
              <w:rPr>
                <w:rFonts w:ascii="Calibri" w:hAnsi="Calibri" w:cs="Calibri"/>
                <w:b/>
                <w:szCs w:val="18"/>
              </w:rPr>
            </w:pPr>
          </w:p>
        </w:tc>
        <w:tc>
          <w:tcPr>
            <w:tcW w:w="2410" w:type="dxa"/>
          </w:tcPr>
          <w:p w14:paraId="2EBFDCEC"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118B2380"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57"/>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58"/>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59"/>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43C7A86A" w14:textId="77777777" w:rsidTr="009327F1">
        <w:trPr>
          <w:cantSplit/>
          <w:trHeight w:val="264"/>
        </w:trPr>
        <w:tc>
          <w:tcPr>
            <w:tcW w:w="337" w:type="dxa"/>
            <w:vMerge/>
            <w:textDirection w:val="btLr"/>
          </w:tcPr>
          <w:p w14:paraId="50BD9867"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148C7545"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05</w:t>
            </w:r>
          </w:p>
        </w:tc>
        <w:tc>
          <w:tcPr>
            <w:tcW w:w="2126" w:type="dxa"/>
          </w:tcPr>
          <w:p w14:paraId="6B7BA757" w14:textId="77777777" w:rsidR="0018056A" w:rsidRPr="0018056A" w:rsidRDefault="0018056A" w:rsidP="00AB557C">
            <w:pPr>
              <w:pStyle w:val="GrupYazi"/>
              <w:spacing w:before="0" w:after="0"/>
              <w:rPr>
                <w:rFonts w:ascii="Calibri" w:hAnsi="Calibri" w:cs="Calibri"/>
                <w:b/>
                <w:szCs w:val="18"/>
              </w:rPr>
            </w:pPr>
          </w:p>
        </w:tc>
        <w:tc>
          <w:tcPr>
            <w:tcW w:w="2410" w:type="dxa"/>
          </w:tcPr>
          <w:p w14:paraId="01CF9531"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139B3186"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60"/>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61"/>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62"/>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33C31CFF" w14:textId="77777777" w:rsidTr="009327F1">
        <w:trPr>
          <w:cantSplit/>
          <w:trHeight w:val="264"/>
        </w:trPr>
        <w:tc>
          <w:tcPr>
            <w:tcW w:w="337" w:type="dxa"/>
            <w:vMerge/>
            <w:textDirection w:val="btLr"/>
          </w:tcPr>
          <w:p w14:paraId="5D94C6F8"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2FA1F77B"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06</w:t>
            </w:r>
          </w:p>
        </w:tc>
        <w:tc>
          <w:tcPr>
            <w:tcW w:w="2126" w:type="dxa"/>
          </w:tcPr>
          <w:p w14:paraId="739FE5EC" w14:textId="77777777" w:rsidR="0018056A" w:rsidRPr="0018056A" w:rsidRDefault="0018056A" w:rsidP="00AB557C">
            <w:pPr>
              <w:pStyle w:val="GrupYazi"/>
              <w:spacing w:before="0" w:after="0"/>
              <w:rPr>
                <w:rFonts w:ascii="Calibri" w:hAnsi="Calibri" w:cs="Calibri"/>
                <w:b/>
                <w:szCs w:val="18"/>
              </w:rPr>
            </w:pPr>
          </w:p>
        </w:tc>
        <w:tc>
          <w:tcPr>
            <w:tcW w:w="2410" w:type="dxa"/>
          </w:tcPr>
          <w:p w14:paraId="5844906F"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5965DC59"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63"/>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64"/>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65"/>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3D84CA3E" w14:textId="77777777" w:rsidTr="009327F1">
        <w:trPr>
          <w:cantSplit/>
          <w:trHeight w:val="268"/>
        </w:trPr>
        <w:tc>
          <w:tcPr>
            <w:tcW w:w="337" w:type="dxa"/>
            <w:vMerge/>
            <w:textDirection w:val="btLr"/>
          </w:tcPr>
          <w:p w14:paraId="5F3C343B"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23ACB438"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07</w:t>
            </w:r>
          </w:p>
        </w:tc>
        <w:tc>
          <w:tcPr>
            <w:tcW w:w="2126" w:type="dxa"/>
          </w:tcPr>
          <w:p w14:paraId="338A9AB1" w14:textId="77777777" w:rsidR="0018056A" w:rsidRPr="0018056A" w:rsidRDefault="0018056A" w:rsidP="00AB557C">
            <w:pPr>
              <w:pStyle w:val="GrupYazi"/>
              <w:spacing w:before="0" w:after="0"/>
              <w:rPr>
                <w:rFonts w:ascii="Calibri" w:hAnsi="Calibri" w:cs="Calibri"/>
                <w:b/>
                <w:szCs w:val="18"/>
              </w:rPr>
            </w:pPr>
          </w:p>
        </w:tc>
        <w:tc>
          <w:tcPr>
            <w:tcW w:w="2410" w:type="dxa"/>
          </w:tcPr>
          <w:p w14:paraId="675D43AD"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7FFA39B5" w14:textId="77777777" w:rsidR="0018056A" w:rsidRPr="0018056A" w:rsidRDefault="000D3380" w:rsidP="00AB557C">
            <w:pPr>
              <w:pStyle w:val="GrupYazi"/>
              <w:spacing w:before="0" w:after="0"/>
              <w:jc w:val="center"/>
              <w:rPr>
                <w:rFonts w:ascii="Calibri" w:hAnsi="Calibri" w:cs="Calibri"/>
                <w:b/>
                <w:szCs w:val="18"/>
              </w:rPr>
            </w:pPr>
            <w:sdt>
              <w:sdtPr>
                <w:rPr>
                  <w:rFonts w:ascii="Calibri" w:hAnsi="Calibri" w:cs="Calibri"/>
                  <w:szCs w:val="18"/>
                </w:rPr>
                <w:id w:val="110092866"/>
              </w:sdtPr>
              <w:sdtEndPr/>
              <w:sdtContent>
                <w:r w:rsidR="0018056A" w:rsidRPr="0018056A">
                  <w:rPr>
                    <w:rFonts w:ascii="Calibri" w:hAnsi="Calibri" w:cs="Calibri"/>
                    <w:szCs w:val="18"/>
                  </w:rPr>
                  <w:t xml:space="preserve">   </w:t>
                </w:r>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Parça           </w:t>
            </w:r>
            <w:sdt>
              <w:sdtPr>
                <w:rPr>
                  <w:rFonts w:ascii="Calibri" w:hAnsi="Calibri" w:cs="Calibri"/>
                  <w:szCs w:val="18"/>
                </w:rPr>
                <w:id w:val="110092867"/>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r w:rsidR="0018056A" w:rsidRPr="0018056A">
              <w:rPr>
                <w:rFonts w:asciiTheme="minorHAnsi" w:hAnsiTheme="minorHAnsi" w:cstheme="minorHAnsi"/>
                <w:szCs w:val="18"/>
              </w:rPr>
              <w:t xml:space="preserve">Granül            </w:t>
            </w:r>
            <w:sdt>
              <w:sdtPr>
                <w:rPr>
                  <w:rFonts w:ascii="Calibri" w:hAnsi="Calibri" w:cs="Calibri"/>
                  <w:szCs w:val="18"/>
                </w:rPr>
                <w:id w:val="110092868"/>
              </w:sdtPr>
              <w:sdtEndPr/>
              <w:sdtContent>
                <w:r w:rsidR="0018056A" w:rsidRPr="0018056A">
                  <w:rPr>
                    <w:rFonts w:ascii="MS Gothic" w:eastAsia="MS Gothic" w:hAnsi="MS Gothic" w:cs="Calibri" w:hint="eastAsia"/>
                    <w:szCs w:val="18"/>
                  </w:rPr>
                  <w:t>☐</w:t>
                </w:r>
                <w:r w:rsidR="0018056A" w:rsidRPr="0018056A">
                  <w:rPr>
                    <w:rFonts w:ascii="MS Gothic" w:eastAsia="MS Gothic" w:hAnsi="MS Gothic" w:cs="Calibri"/>
                    <w:szCs w:val="18"/>
                  </w:rPr>
                  <w:t xml:space="preserve"> </w:t>
                </w:r>
              </w:sdtContent>
            </w:sdt>
            <w:proofErr w:type="spellStart"/>
            <w:r w:rsidR="0018056A" w:rsidRPr="0018056A">
              <w:rPr>
                <w:rFonts w:asciiTheme="minorHAnsi" w:hAnsiTheme="minorHAnsi" w:cstheme="minorHAnsi"/>
                <w:szCs w:val="18"/>
              </w:rPr>
              <w:t>Pelet</w:t>
            </w:r>
            <w:proofErr w:type="spellEnd"/>
          </w:p>
        </w:tc>
      </w:tr>
      <w:tr w:rsidR="0018056A" w:rsidRPr="0018056A" w14:paraId="39848E16" w14:textId="77777777" w:rsidTr="009327F1">
        <w:trPr>
          <w:cantSplit/>
          <w:trHeight w:val="268"/>
        </w:trPr>
        <w:tc>
          <w:tcPr>
            <w:tcW w:w="337" w:type="dxa"/>
            <w:vMerge/>
            <w:textDirection w:val="btLr"/>
          </w:tcPr>
          <w:p w14:paraId="2A4F7F2C" w14:textId="77777777" w:rsidR="0018056A" w:rsidRPr="0018056A" w:rsidRDefault="0018056A" w:rsidP="00AB557C">
            <w:pPr>
              <w:pStyle w:val="GrupYazi"/>
              <w:snapToGrid w:val="0"/>
              <w:spacing w:before="0" w:after="0"/>
              <w:rPr>
                <w:rFonts w:ascii="Calibri" w:hAnsi="Calibri" w:cs="Calibri"/>
                <w:b/>
                <w:szCs w:val="18"/>
              </w:rPr>
            </w:pPr>
          </w:p>
        </w:tc>
        <w:tc>
          <w:tcPr>
            <w:tcW w:w="1223" w:type="dxa"/>
          </w:tcPr>
          <w:p w14:paraId="46CE7BDF" w14:textId="77777777" w:rsidR="0018056A" w:rsidRPr="0018056A" w:rsidRDefault="0018056A" w:rsidP="00AB557C">
            <w:pPr>
              <w:pStyle w:val="GrupYazi"/>
              <w:spacing w:before="0" w:after="0"/>
              <w:jc w:val="center"/>
              <w:rPr>
                <w:rFonts w:ascii="Calibri" w:hAnsi="Calibri" w:cs="Calibri"/>
                <w:szCs w:val="18"/>
              </w:rPr>
            </w:pPr>
            <w:r w:rsidRPr="0018056A">
              <w:rPr>
                <w:rFonts w:ascii="Calibri" w:hAnsi="Calibri" w:cs="Calibri"/>
                <w:szCs w:val="18"/>
              </w:rPr>
              <w:t>08</w:t>
            </w:r>
          </w:p>
        </w:tc>
        <w:tc>
          <w:tcPr>
            <w:tcW w:w="2126" w:type="dxa"/>
          </w:tcPr>
          <w:p w14:paraId="7A72FF63" w14:textId="77777777" w:rsidR="0018056A" w:rsidRPr="0018056A" w:rsidRDefault="0018056A" w:rsidP="00AB557C">
            <w:pPr>
              <w:pStyle w:val="GrupYazi"/>
              <w:spacing w:before="0" w:after="0"/>
              <w:rPr>
                <w:rFonts w:ascii="Calibri" w:hAnsi="Calibri" w:cs="Calibri"/>
                <w:b/>
                <w:szCs w:val="18"/>
              </w:rPr>
            </w:pPr>
          </w:p>
        </w:tc>
        <w:tc>
          <w:tcPr>
            <w:tcW w:w="2410" w:type="dxa"/>
          </w:tcPr>
          <w:p w14:paraId="28BC6FF4" w14:textId="77777777" w:rsidR="0018056A" w:rsidRPr="0018056A" w:rsidRDefault="0018056A" w:rsidP="00AB557C">
            <w:pPr>
              <w:pStyle w:val="GrupYazi"/>
              <w:spacing w:before="0" w:after="0"/>
              <w:rPr>
                <w:rFonts w:ascii="Calibri" w:hAnsi="Calibri" w:cs="Calibri"/>
                <w:b/>
                <w:szCs w:val="18"/>
              </w:rPr>
            </w:pPr>
          </w:p>
        </w:tc>
        <w:tc>
          <w:tcPr>
            <w:tcW w:w="4110" w:type="dxa"/>
            <w:gridSpan w:val="2"/>
            <w:vAlign w:val="center"/>
          </w:tcPr>
          <w:p w14:paraId="601FA833" w14:textId="77777777" w:rsidR="0018056A" w:rsidRPr="0018056A" w:rsidRDefault="0018056A" w:rsidP="00AB557C">
            <w:pPr>
              <w:pStyle w:val="GrupYazi"/>
              <w:spacing w:before="0" w:after="0"/>
              <w:jc w:val="center"/>
              <w:rPr>
                <w:rFonts w:ascii="Calibri" w:hAnsi="Calibri" w:cs="Calibri"/>
                <w:szCs w:val="18"/>
              </w:rPr>
            </w:pPr>
            <w:r w:rsidRPr="0018056A">
              <w:rPr>
                <w:rFonts w:ascii="MS Gothic" w:eastAsia="MS Gothic" w:hAnsi="MS Gothic" w:cs="Calibri"/>
                <w:szCs w:val="18"/>
              </w:rPr>
              <w:t xml:space="preserve"> </w:t>
            </w:r>
            <w:r w:rsidRPr="0018056A">
              <w:rPr>
                <w:rFonts w:ascii="MS Gothic" w:eastAsia="MS Gothic" w:hAnsi="MS Gothic" w:cs="Calibri" w:hint="eastAsia"/>
                <w:szCs w:val="18"/>
              </w:rPr>
              <w:t>☐</w:t>
            </w:r>
            <w:r w:rsidRPr="0018056A">
              <w:rPr>
                <w:rFonts w:ascii="MS Gothic" w:eastAsia="MS Gothic" w:hAnsi="MS Gothic" w:cs="Calibri"/>
                <w:szCs w:val="18"/>
              </w:rPr>
              <w:t xml:space="preserve"> </w:t>
            </w:r>
            <w:r w:rsidRPr="0018056A">
              <w:rPr>
                <w:rFonts w:asciiTheme="minorHAnsi" w:hAnsiTheme="minorHAnsi" w:cstheme="minorHAnsi"/>
                <w:szCs w:val="18"/>
              </w:rPr>
              <w:t xml:space="preserve">Parça           </w:t>
            </w:r>
            <w:sdt>
              <w:sdtPr>
                <w:rPr>
                  <w:rFonts w:ascii="Calibri" w:hAnsi="Calibri" w:cs="Calibri"/>
                  <w:szCs w:val="18"/>
                </w:rPr>
                <w:id w:val="91470019"/>
              </w:sdtPr>
              <w:sdtEndPr/>
              <w:sdtContent>
                <w:r w:rsidRPr="0018056A">
                  <w:rPr>
                    <w:rFonts w:ascii="MS Gothic" w:eastAsia="MS Gothic" w:hAnsi="MS Gothic" w:cs="Calibri" w:hint="eastAsia"/>
                    <w:szCs w:val="18"/>
                  </w:rPr>
                  <w:t>☐</w:t>
                </w:r>
                <w:r w:rsidRPr="0018056A">
                  <w:rPr>
                    <w:rFonts w:ascii="MS Gothic" w:eastAsia="MS Gothic" w:hAnsi="MS Gothic" w:cs="Calibri"/>
                    <w:szCs w:val="18"/>
                  </w:rPr>
                  <w:t xml:space="preserve"> </w:t>
                </w:r>
              </w:sdtContent>
            </w:sdt>
            <w:r w:rsidRPr="0018056A">
              <w:rPr>
                <w:rFonts w:asciiTheme="minorHAnsi" w:hAnsiTheme="minorHAnsi" w:cstheme="minorHAnsi"/>
                <w:szCs w:val="18"/>
              </w:rPr>
              <w:t xml:space="preserve">Granül            </w:t>
            </w:r>
            <w:sdt>
              <w:sdtPr>
                <w:rPr>
                  <w:rFonts w:ascii="Calibri" w:hAnsi="Calibri" w:cs="Calibri"/>
                  <w:szCs w:val="18"/>
                </w:rPr>
                <w:id w:val="91470020"/>
              </w:sdtPr>
              <w:sdtEndPr/>
              <w:sdtContent>
                <w:r w:rsidRPr="0018056A">
                  <w:rPr>
                    <w:rFonts w:ascii="MS Gothic" w:eastAsia="MS Gothic" w:hAnsi="MS Gothic" w:cs="Calibri" w:hint="eastAsia"/>
                    <w:szCs w:val="18"/>
                  </w:rPr>
                  <w:t>☐</w:t>
                </w:r>
                <w:r w:rsidRPr="0018056A">
                  <w:rPr>
                    <w:rFonts w:ascii="MS Gothic" w:eastAsia="MS Gothic" w:hAnsi="MS Gothic" w:cs="Calibri"/>
                    <w:szCs w:val="18"/>
                  </w:rPr>
                  <w:t xml:space="preserve"> </w:t>
                </w:r>
              </w:sdtContent>
            </w:sdt>
            <w:proofErr w:type="spellStart"/>
            <w:r w:rsidRPr="0018056A">
              <w:rPr>
                <w:rFonts w:asciiTheme="minorHAnsi" w:hAnsiTheme="minorHAnsi" w:cstheme="minorHAnsi"/>
                <w:szCs w:val="18"/>
              </w:rPr>
              <w:t>Pelet</w:t>
            </w:r>
            <w:proofErr w:type="spellEnd"/>
          </w:p>
        </w:tc>
      </w:tr>
      <w:tr w:rsidR="0018056A" w:rsidRPr="0018056A" w14:paraId="42C24D8B" w14:textId="77777777" w:rsidTr="009327F1">
        <w:trPr>
          <w:cantSplit/>
          <w:trHeight w:val="417"/>
        </w:trPr>
        <w:tc>
          <w:tcPr>
            <w:tcW w:w="337" w:type="dxa"/>
            <w:vMerge/>
            <w:textDirection w:val="btLr"/>
          </w:tcPr>
          <w:p w14:paraId="2D4BA880" w14:textId="77777777" w:rsidR="0018056A" w:rsidRPr="0018056A" w:rsidRDefault="0018056A" w:rsidP="00AB557C">
            <w:pPr>
              <w:pStyle w:val="GrupYazi"/>
              <w:snapToGrid w:val="0"/>
              <w:spacing w:before="0" w:after="0"/>
              <w:rPr>
                <w:rFonts w:ascii="Calibri" w:hAnsi="Calibri" w:cs="Calibri"/>
                <w:b/>
                <w:szCs w:val="18"/>
              </w:rPr>
            </w:pPr>
          </w:p>
        </w:tc>
        <w:tc>
          <w:tcPr>
            <w:tcW w:w="9869" w:type="dxa"/>
            <w:gridSpan w:val="5"/>
          </w:tcPr>
          <w:p w14:paraId="4A8C0D6B" w14:textId="77777777" w:rsidR="0018056A" w:rsidRPr="0018056A" w:rsidRDefault="0018056A" w:rsidP="00AB557C">
            <w:pPr>
              <w:pStyle w:val="GrupYazi"/>
              <w:spacing w:before="0" w:after="0"/>
              <w:rPr>
                <w:rFonts w:ascii="Calibri" w:hAnsi="Calibri" w:cs="Calibri"/>
                <w:b/>
                <w:szCs w:val="18"/>
              </w:rPr>
            </w:pPr>
            <w:r w:rsidRPr="0018056A">
              <w:rPr>
                <w:rFonts w:ascii="Calibri" w:hAnsi="Calibri" w:cs="Calibri"/>
                <w:b/>
                <w:szCs w:val="18"/>
              </w:rPr>
              <w:t>Numunenin (varsa) özel saklama koşulları:</w:t>
            </w:r>
          </w:p>
          <w:p w14:paraId="79EB9051" w14:textId="77777777" w:rsidR="0018056A" w:rsidRPr="0018056A" w:rsidRDefault="0018056A" w:rsidP="00AB557C">
            <w:pPr>
              <w:pStyle w:val="GrupYazi"/>
              <w:spacing w:before="0" w:after="0"/>
              <w:rPr>
                <w:rFonts w:ascii="Calibri" w:hAnsi="Calibri" w:cs="Calibri"/>
                <w:szCs w:val="18"/>
              </w:rPr>
            </w:pPr>
          </w:p>
          <w:p w14:paraId="5D0C7A72" w14:textId="77777777" w:rsidR="0018056A" w:rsidRPr="0018056A" w:rsidRDefault="0018056A" w:rsidP="00AB557C">
            <w:pPr>
              <w:pStyle w:val="GrupYazi"/>
              <w:spacing w:before="0" w:after="0"/>
              <w:rPr>
                <w:rFonts w:ascii="Calibri" w:hAnsi="Calibri" w:cs="Calibri"/>
                <w:szCs w:val="18"/>
              </w:rPr>
            </w:pPr>
            <w:r w:rsidRPr="0018056A">
              <w:rPr>
                <w:rFonts w:ascii="Calibri" w:hAnsi="Calibri" w:cs="Calibri"/>
                <w:szCs w:val="18"/>
              </w:rPr>
              <w:t xml:space="preserve">Artan Numunenin İadesini İstiyorum </w:t>
            </w:r>
            <w:sdt>
              <w:sdtPr>
                <w:rPr>
                  <w:rFonts w:ascii="Calibri" w:hAnsi="Calibri" w:cs="Calibri"/>
                  <w:szCs w:val="18"/>
                </w:rPr>
                <w:id w:val="-1898115057"/>
              </w:sdtPr>
              <w:sdtEndPr/>
              <w:sdtContent>
                <w:r w:rsidRPr="0018056A">
                  <w:rPr>
                    <w:rFonts w:ascii="MS Gothic" w:eastAsia="MS Gothic" w:hAnsi="MS Gothic" w:cs="Calibri" w:hint="eastAsia"/>
                    <w:szCs w:val="18"/>
                  </w:rPr>
                  <w:t>☐</w:t>
                </w:r>
              </w:sdtContent>
            </w:sdt>
            <w:r w:rsidRPr="0018056A">
              <w:rPr>
                <w:rFonts w:ascii="Calibri" w:hAnsi="Calibri" w:cs="Calibri"/>
                <w:szCs w:val="18"/>
              </w:rPr>
              <w:t xml:space="preserve">      İstemiyorum </w:t>
            </w:r>
            <w:sdt>
              <w:sdtPr>
                <w:rPr>
                  <w:rFonts w:ascii="Calibri" w:hAnsi="Calibri" w:cs="Calibri"/>
                  <w:szCs w:val="18"/>
                </w:rPr>
                <w:id w:val="123044904"/>
              </w:sdtPr>
              <w:sdtEndPr/>
              <w:sdtContent>
                <w:r w:rsidRPr="0018056A">
                  <w:rPr>
                    <w:rFonts w:ascii="MS Gothic" w:eastAsia="MS Gothic" w:hAnsi="MS Gothic" w:cs="Calibri" w:hint="eastAsia"/>
                    <w:szCs w:val="18"/>
                  </w:rPr>
                  <w:t>☐</w:t>
                </w:r>
              </w:sdtContent>
            </w:sdt>
          </w:p>
        </w:tc>
      </w:tr>
    </w:tbl>
    <w:p w14:paraId="44219BFA" w14:textId="77777777" w:rsidR="00C607A7" w:rsidRPr="00F37420" w:rsidRDefault="00C607A7">
      <w:pPr>
        <w:rPr>
          <w:rFonts w:asciiTheme="minorHAnsi" w:hAnsiTheme="minorHAnsi"/>
          <w:sz w:val="20"/>
          <w:szCs w:val="20"/>
        </w:rPr>
      </w:pPr>
    </w:p>
    <w:tbl>
      <w:tblPr>
        <w:tblStyle w:val="TableGrid"/>
        <w:tblW w:w="10147" w:type="dxa"/>
        <w:tblInd w:w="108" w:type="dxa"/>
        <w:tblLook w:val="04A0" w:firstRow="1" w:lastRow="0" w:firstColumn="1" w:lastColumn="0" w:noHBand="0" w:noVBand="1"/>
      </w:tblPr>
      <w:tblGrid>
        <w:gridCol w:w="10147"/>
      </w:tblGrid>
      <w:tr w:rsidR="007E56CE" w:rsidRPr="0054339C" w14:paraId="5F601F87" w14:textId="77777777" w:rsidTr="002D6A77">
        <w:tc>
          <w:tcPr>
            <w:tcW w:w="10147" w:type="dxa"/>
          </w:tcPr>
          <w:p w14:paraId="5869AB1F" w14:textId="77777777" w:rsidR="0018056A" w:rsidRPr="006F1431" w:rsidRDefault="0018056A" w:rsidP="0018056A">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6F1431">
              <w:rPr>
                <w:rFonts w:ascii="Calibri" w:eastAsia="Calibri" w:hAnsi="Calibri" w:cs="Calibri"/>
                <w:i w:val="0"/>
                <w:color w:val="000000"/>
                <w:szCs w:val="20"/>
                <w:lang w:eastAsia="en-US"/>
                <w14:shadow w14:blurRad="0" w14:dist="0" w14:dir="0" w14:sx="0" w14:sy="0" w14:kx="0" w14:ky="0" w14:algn="none">
                  <w14:srgbClr w14:val="000000"/>
                </w14:shadow>
              </w:rPr>
              <w:t xml:space="preserve">Cıva </w:t>
            </w:r>
            <w:proofErr w:type="spellStart"/>
            <w:r w:rsidRPr="006F1431">
              <w:rPr>
                <w:rFonts w:ascii="Calibri" w:eastAsia="Calibri" w:hAnsi="Calibri" w:cs="Calibri"/>
                <w:i w:val="0"/>
                <w:color w:val="000000"/>
                <w:szCs w:val="20"/>
                <w:lang w:eastAsia="en-US"/>
                <w14:shadow w14:blurRad="0" w14:dist="0" w14:dir="0" w14:sx="0" w14:sy="0" w14:kx="0" w14:ky="0" w14:algn="none">
                  <w14:srgbClr w14:val="000000"/>
                </w14:shadow>
              </w:rPr>
              <w:t>Porozimetresi</w:t>
            </w:r>
            <w:proofErr w:type="spellEnd"/>
            <w:r w:rsidRPr="006F1431">
              <w:rPr>
                <w:rFonts w:ascii="Calibri" w:eastAsia="Calibri" w:hAnsi="Calibri" w:cs="Calibri"/>
                <w:i w:val="0"/>
                <w:color w:val="000000"/>
                <w:szCs w:val="20"/>
                <w:lang w:eastAsia="en-US"/>
                <w14:shadow w14:blurRad="0" w14:dist="0" w14:dir="0" w14:sx="0" w14:sy="0" w14:kx="0" w14:ky="0" w14:algn="none">
                  <w14:srgbClr w14:val="000000"/>
                </w14:shadow>
              </w:rPr>
              <w:t xml:space="preserve"> (CPM) Numune Kabul Kriterleri</w:t>
            </w:r>
            <w:r w:rsidRPr="006F1431">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68D6B447" w14:textId="77777777" w:rsidR="0018056A" w:rsidRPr="009B5A81" w:rsidRDefault="0018056A" w:rsidP="0018056A">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0FCEF6D7" w14:textId="77777777" w:rsidR="0018056A" w:rsidRPr="006F1431" w:rsidRDefault="0018056A" w:rsidP="0018056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6F143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11E050ED" w14:textId="77777777" w:rsidR="0018056A" w:rsidRPr="006F1431" w:rsidRDefault="0018056A" w:rsidP="0018056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658D5E20"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Cıva </w:t>
            </w:r>
            <w:proofErr w:type="spellStart"/>
            <w:r w:rsidRPr="006F1431">
              <w:rPr>
                <w:rFonts w:asciiTheme="minorHAnsi" w:eastAsia="Calibri" w:hAnsiTheme="minorHAnsi" w:cstheme="minorHAnsi"/>
                <w:sz w:val="18"/>
                <w:szCs w:val="18"/>
                <w:lang w:eastAsia="en-US"/>
              </w:rPr>
              <w:t>Porozimetresi</w:t>
            </w:r>
            <w:proofErr w:type="spellEnd"/>
            <w:r w:rsidRPr="006F1431">
              <w:rPr>
                <w:rFonts w:asciiTheme="minorHAnsi" w:eastAsia="Calibri" w:hAnsiTheme="minorHAnsi" w:cstheme="minorHAnsi"/>
                <w:sz w:val="18"/>
                <w:szCs w:val="18"/>
                <w:lang w:eastAsia="en-US"/>
              </w:rPr>
              <w:t xml:space="preserve"> analiz başvurusu için gerekli planlamaların yapılması, cihazın durumu, sırada olan diğer talepler hakkında bilgi edinilmesi ve ölçüm için gereken numune miktarının belirlenmesi amacıyla cihazdan sorumlu </w:t>
            </w:r>
            <w:proofErr w:type="gramStart"/>
            <w:r w:rsidRPr="006F1431">
              <w:rPr>
                <w:rFonts w:asciiTheme="minorHAnsi" w:eastAsia="Calibri" w:hAnsiTheme="minorHAnsi" w:cstheme="minorHAnsi"/>
                <w:sz w:val="18"/>
                <w:szCs w:val="18"/>
                <w:lang w:eastAsia="en-US"/>
              </w:rPr>
              <w:t>uzman(</w:t>
            </w:r>
            <w:proofErr w:type="spellStart"/>
            <w:proofErr w:type="gramEnd"/>
            <w:r w:rsidRPr="006F1431">
              <w:rPr>
                <w:rFonts w:asciiTheme="minorHAnsi" w:eastAsia="Calibri" w:hAnsiTheme="minorHAnsi" w:cstheme="minorHAnsi"/>
                <w:sz w:val="18"/>
                <w:szCs w:val="18"/>
                <w:lang w:eastAsia="en-US"/>
              </w:rPr>
              <w:t>lar</w:t>
            </w:r>
            <w:proofErr w:type="spellEnd"/>
            <w:r w:rsidRPr="006F1431">
              <w:rPr>
                <w:rFonts w:asciiTheme="minorHAnsi" w:eastAsia="Calibri" w:hAnsiTheme="minorHAnsi" w:cstheme="minorHAnsi"/>
                <w:sz w:val="18"/>
                <w:szCs w:val="18"/>
                <w:lang w:eastAsia="en-US"/>
              </w:rPr>
              <w:t>)la önceden temasa geçilmelidir.</w:t>
            </w:r>
          </w:p>
          <w:p w14:paraId="7B60DD25"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4E10C762"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Cihaz, parça ve </w:t>
            </w:r>
            <w:proofErr w:type="spellStart"/>
            <w:r w:rsidRPr="006F1431">
              <w:rPr>
                <w:rFonts w:asciiTheme="minorHAnsi" w:eastAsia="Calibri" w:hAnsiTheme="minorHAnsi" w:cstheme="minorHAnsi"/>
                <w:sz w:val="18"/>
                <w:szCs w:val="18"/>
                <w:lang w:eastAsia="en-US"/>
              </w:rPr>
              <w:t>pelet</w:t>
            </w:r>
            <w:proofErr w:type="spellEnd"/>
            <w:r w:rsidRPr="006F1431">
              <w:rPr>
                <w:rFonts w:asciiTheme="minorHAnsi" w:eastAsia="Calibri" w:hAnsiTheme="minorHAnsi" w:cstheme="minorHAnsi"/>
                <w:sz w:val="18"/>
                <w:szCs w:val="18"/>
                <w:lang w:eastAsia="en-US"/>
              </w:rPr>
              <w:t xml:space="preserve"> halindeki katı malzemeler üzerinde ölçüm yapabilmektedir. Teknik nedenlerden dolayı kuru olmayan numuneler üzerinde ölçüm yapılamamaktadır. Toz halindeki numuneler, ölçümün ilk aşaması olan vakum işlemi sırasında cihazda sorun yaratma olasılığına karşı numune sahibi tarafından </w:t>
            </w:r>
            <w:proofErr w:type="spellStart"/>
            <w:r w:rsidRPr="006F1431">
              <w:rPr>
                <w:rFonts w:asciiTheme="minorHAnsi" w:eastAsia="Calibri" w:hAnsiTheme="minorHAnsi" w:cstheme="minorHAnsi"/>
                <w:sz w:val="18"/>
                <w:szCs w:val="18"/>
                <w:lang w:eastAsia="en-US"/>
              </w:rPr>
              <w:t>pelet</w:t>
            </w:r>
            <w:proofErr w:type="spellEnd"/>
            <w:r w:rsidRPr="006F1431">
              <w:rPr>
                <w:rFonts w:asciiTheme="minorHAnsi" w:eastAsia="Calibri" w:hAnsiTheme="minorHAnsi" w:cstheme="minorHAnsi"/>
                <w:sz w:val="18"/>
                <w:szCs w:val="18"/>
                <w:lang w:eastAsia="en-US"/>
              </w:rPr>
              <w:t xml:space="preserve"> haline getirilerek teslim edilmelidir.</w:t>
            </w:r>
          </w:p>
          <w:p w14:paraId="74BDC6A7"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Ölçümde kullanılacak numune hücresi iç çapı 7 mm, uzunluğu 10 mm olan bir silindir yapısındadır. Bu boyutlardan daha büyük numuneler parçalanarak ölçüm hücresine sığabilecek hale getirilecektir. Cıva </w:t>
            </w:r>
            <w:proofErr w:type="spellStart"/>
            <w:r w:rsidRPr="006F1431">
              <w:rPr>
                <w:rFonts w:asciiTheme="minorHAnsi" w:eastAsia="Calibri" w:hAnsiTheme="minorHAnsi" w:cstheme="minorHAnsi"/>
                <w:sz w:val="18"/>
                <w:szCs w:val="18"/>
                <w:lang w:eastAsia="en-US"/>
              </w:rPr>
              <w:t>Porozimetresi’nde</w:t>
            </w:r>
            <w:proofErr w:type="spellEnd"/>
            <w:r w:rsidRPr="006F1431">
              <w:rPr>
                <w:rFonts w:asciiTheme="minorHAnsi" w:eastAsia="Calibri" w:hAnsiTheme="minorHAnsi" w:cstheme="minorHAnsi"/>
                <w:sz w:val="18"/>
                <w:szCs w:val="18"/>
                <w:lang w:eastAsia="en-US"/>
              </w:rPr>
              <w:t xml:space="preserve"> çok az miktardaki numuneler üzerinde çalışmak mümkündür; ancak bu durumda ölçüm hassasiyetindeki ve sonuçların güvenilirliğindeki azalmadan MERLAB sorumlu tutulamaz.</w:t>
            </w:r>
          </w:p>
          <w:p w14:paraId="2F7ADC85"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Numunelerin Cıva </w:t>
            </w:r>
            <w:proofErr w:type="spellStart"/>
            <w:r w:rsidRPr="006F1431">
              <w:rPr>
                <w:rFonts w:asciiTheme="minorHAnsi" w:eastAsia="Calibri" w:hAnsiTheme="minorHAnsi" w:cstheme="minorHAnsi"/>
                <w:sz w:val="18"/>
                <w:szCs w:val="18"/>
                <w:lang w:eastAsia="en-US"/>
              </w:rPr>
              <w:t>Porozimetresinde</w:t>
            </w:r>
            <w:proofErr w:type="spellEnd"/>
            <w:r w:rsidRPr="006F1431">
              <w:rPr>
                <w:rFonts w:asciiTheme="minorHAnsi" w:eastAsia="Calibri" w:hAnsiTheme="minorHAnsi" w:cstheme="minorHAnsi"/>
                <w:sz w:val="18"/>
                <w:szCs w:val="18"/>
                <w:lang w:eastAsia="en-US"/>
              </w:rPr>
              <w:t xml:space="preserve"> ölçüme alınabilmesi için, ölçümün yapılacağı basınç haznesi ve basınç değerleri mutlaka Deney İstek </w:t>
            </w:r>
            <w:proofErr w:type="spellStart"/>
            <w:r w:rsidRPr="006F1431">
              <w:rPr>
                <w:rFonts w:asciiTheme="minorHAnsi" w:eastAsia="Calibri" w:hAnsiTheme="minorHAnsi" w:cstheme="minorHAnsi"/>
                <w:sz w:val="18"/>
                <w:szCs w:val="18"/>
                <w:lang w:eastAsia="en-US"/>
              </w:rPr>
              <w:t>Formu’ndaki</w:t>
            </w:r>
            <w:proofErr w:type="spellEnd"/>
            <w:r w:rsidRPr="006F1431">
              <w:rPr>
                <w:rFonts w:asciiTheme="minorHAnsi" w:eastAsia="Calibri" w:hAnsiTheme="minorHAnsi" w:cstheme="minorHAnsi"/>
                <w:sz w:val="18"/>
                <w:szCs w:val="18"/>
                <w:lang w:eastAsia="en-US"/>
              </w:rPr>
              <w:t xml:space="preserve"> ilgili alana yazılmalıdır. Ölçüm için gerekli bu bilgilerin sağlanmaması durumunda numuneler ölçüme alınmayacaktır.</w:t>
            </w:r>
          </w:p>
          <w:p w14:paraId="176AAADE" w14:textId="77777777" w:rsidR="0018056A" w:rsidRPr="00665000"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“Düşük Basınçta </w:t>
            </w:r>
            <w:proofErr w:type="spellStart"/>
            <w:r w:rsidRPr="006F1431">
              <w:rPr>
                <w:rFonts w:asciiTheme="minorHAnsi" w:eastAsia="Calibri" w:hAnsiTheme="minorHAnsi" w:cstheme="minorHAnsi"/>
                <w:sz w:val="18"/>
                <w:szCs w:val="18"/>
                <w:lang w:eastAsia="en-US"/>
              </w:rPr>
              <w:t>Gözeneklilik</w:t>
            </w:r>
            <w:proofErr w:type="spellEnd"/>
            <w:r w:rsidRPr="006F1431">
              <w:rPr>
                <w:rFonts w:asciiTheme="minorHAnsi" w:eastAsia="Calibri" w:hAnsiTheme="minorHAnsi" w:cstheme="minorHAnsi"/>
                <w:sz w:val="18"/>
                <w:szCs w:val="18"/>
                <w:lang w:eastAsia="en-US"/>
              </w:rPr>
              <w:t xml:space="preserve"> Belirlenmesi” deneyinde numune, gerçek yoğunluğunun belirlenmesi amacıyla, Helyum </w:t>
            </w:r>
            <w:proofErr w:type="spellStart"/>
            <w:r w:rsidRPr="00665000">
              <w:rPr>
                <w:rFonts w:asciiTheme="minorHAnsi" w:eastAsia="Calibri" w:hAnsiTheme="minorHAnsi" w:cstheme="minorHAnsi"/>
                <w:sz w:val="18"/>
                <w:szCs w:val="18"/>
                <w:lang w:eastAsia="en-US"/>
              </w:rPr>
              <w:t>Piknometresi’nde</w:t>
            </w:r>
            <w:proofErr w:type="spellEnd"/>
            <w:r w:rsidRPr="00665000">
              <w:rPr>
                <w:rFonts w:asciiTheme="minorHAnsi" w:eastAsia="Calibri" w:hAnsiTheme="minorHAnsi" w:cstheme="minorHAnsi"/>
                <w:sz w:val="18"/>
                <w:szCs w:val="18"/>
                <w:lang w:eastAsia="en-US"/>
              </w:rPr>
              <w:t xml:space="preserve"> ölçüme alınacaktır. Bu ölçüm için ayrıca Helyum Piknometresi analizi başvurusu gerekmemektedir. </w:t>
            </w:r>
          </w:p>
          <w:p w14:paraId="7229C43D" w14:textId="77777777" w:rsidR="0018056A" w:rsidRPr="00665000"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65000">
              <w:rPr>
                <w:rFonts w:asciiTheme="minorHAnsi" w:eastAsia="Calibri" w:hAnsiTheme="minorHAnsi" w:cstheme="minorHAnsi"/>
                <w:sz w:val="18"/>
                <w:szCs w:val="18"/>
                <w:lang w:eastAsia="en-US"/>
              </w:rPr>
              <w:t xml:space="preserve">Numune sahibinin istediği/kabul ettiği koşullarda yapılan deneylerden sonuç alınamaması </w:t>
            </w:r>
            <w:r w:rsidR="005D291E" w:rsidRPr="00665000">
              <w:rPr>
                <w:rFonts w:asciiTheme="minorHAnsi" w:eastAsia="Calibri" w:hAnsiTheme="minorHAnsi" w:cstheme="minorHAnsi"/>
                <w:sz w:val="18"/>
                <w:szCs w:val="18"/>
                <w:lang w:eastAsia="en-US"/>
              </w:rPr>
              <w:t>veya be</w:t>
            </w:r>
            <w:r w:rsidR="00675CA1" w:rsidRPr="00665000">
              <w:rPr>
                <w:rFonts w:asciiTheme="minorHAnsi" w:eastAsia="Calibri" w:hAnsiTheme="minorHAnsi" w:cstheme="minorHAnsi"/>
                <w:sz w:val="18"/>
                <w:szCs w:val="18"/>
                <w:lang w:eastAsia="en-US"/>
              </w:rPr>
              <w:t>k</w:t>
            </w:r>
            <w:r w:rsidR="005D291E" w:rsidRPr="00665000">
              <w:rPr>
                <w:rFonts w:asciiTheme="minorHAnsi" w:eastAsia="Calibri" w:hAnsiTheme="minorHAnsi" w:cstheme="minorHAnsi"/>
                <w:sz w:val="18"/>
                <w:szCs w:val="18"/>
                <w:lang w:eastAsia="en-US"/>
              </w:rPr>
              <w:t xml:space="preserve">lenenden farklı sonuç elde edilmesi </w:t>
            </w:r>
            <w:r w:rsidRPr="00665000">
              <w:rPr>
                <w:rFonts w:asciiTheme="minorHAnsi" w:eastAsia="Calibri" w:hAnsiTheme="minorHAnsi" w:cstheme="minorHAnsi"/>
                <w:sz w:val="18"/>
                <w:szCs w:val="18"/>
                <w:lang w:eastAsia="en-US"/>
              </w:rPr>
              <w:t>durumunda sorumluluk numune sahibine aittir.</w:t>
            </w:r>
            <w:r w:rsidR="005D291E" w:rsidRPr="00665000">
              <w:rPr>
                <w:rFonts w:asciiTheme="minorHAnsi" w:eastAsia="Calibri" w:hAnsiTheme="minorHAnsi" w:cstheme="minorHAnsi"/>
                <w:sz w:val="18"/>
                <w:szCs w:val="18"/>
                <w:lang w:eastAsia="en-US"/>
              </w:rPr>
              <w:t xml:space="preserve"> Numune sahibinin isteği üzerine analiz tekrarı yapılmaz.</w:t>
            </w:r>
          </w:p>
          <w:p w14:paraId="475A3DD6"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Deney hücrelerinde temizlenemeyecek kalıntı bırakan numuneler için ayrıca hücrenin bedeli talep edilir.</w:t>
            </w:r>
          </w:p>
          <w:p w14:paraId="6C032750" w14:textId="77777777" w:rsidR="0018056A" w:rsidRPr="006F1431" w:rsidRDefault="0018056A" w:rsidP="0018056A">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F1431">
              <w:rPr>
                <w:rFonts w:asciiTheme="minorHAnsi" w:eastAsia="Calibri" w:hAnsiTheme="minorHAnsi" w:cstheme="minorHAnsi"/>
                <w:sz w:val="18"/>
                <w:szCs w:val="18"/>
                <w:lang w:eastAsia="en-US"/>
              </w:rPr>
              <w:t xml:space="preserve">Cıva </w:t>
            </w:r>
            <w:proofErr w:type="spellStart"/>
            <w:r w:rsidRPr="006F1431">
              <w:rPr>
                <w:rFonts w:asciiTheme="minorHAnsi" w:eastAsia="Calibri" w:hAnsiTheme="minorHAnsi" w:cstheme="minorHAnsi"/>
                <w:sz w:val="18"/>
                <w:szCs w:val="18"/>
                <w:lang w:eastAsia="en-US"/>
              </w:rPr>
              <w:t>Porozimetresi</w:t>
            </w:r>
            <w:proofErr w:type="spellEnd"/>
            <w:r w:rsidRPr="006F1431">
              <w:rPr>
                <w:rFonts w:asciiTheme="minorHAnsi" w:eastAsia="Calibri" w:hAnsiTheme="minorHAnsi" w:cstheme="minorHAnsi"/>
                <w:sz w:val="18"/>
                <w:szCs w:val="18"/>
                <w:lang w:eastAsia="en-US"/>
              </w:rPr>
              <w:t xml:space="preserve"> analiz başvurularında “Cıva </w:t>
            </w:r>
            <w:proofErr w:type="spellStart"/>
            <w:r w:rsidRPr="006F1431">
              <w:rPr>
                <w:rFonts w:asciiTheme="minorHAnsi" w:eastAsia="Calibri" w:hAnsiTheme="minorHAnsi" w:cstheme="minorHAnsi"/>
                <w:sz w:val="18"/>
                <w:szCs w:val="18"/>
                <w:lang w:eastAsia="en-US"/>
              </w:rPr>
              <w:t>Porozimetresi</w:t>
            </w:r>
            <w:proofErr w:type="spellEnd"/>
            <w:r w:rsidRPr="006F1431">
              <w:rPr>
                <w:rFonts w:asciiTheme="minorHAnsi" w:eastAsia="Calibri" w:hAnsiTheme="minorHAnsi" w:cstheme="minorHAnsi"/>
                <w:sz w:val="18"/>
                <w:szCs w:val="18"/>
                <w:lang w:eastAsia="en-US"/>
              </w:rPr>
              <w:t xml:space="preserve"> Numune Kabul Kriterleri” okunduktan sonra “Cıva </w:t>
            </w:r>
            <w:proofErr w:type="spellStart"/>
            <w:r w:rsidRPr="006F1431">
              <w:rPr>
                <w:rFonts w:asciiTheme="minorHAnsi" w:eastAsia="Calibri" w:hAnsiTheme="minorHAnsi" w:cstheme="minorHAnsi"/>
                <w:sz w:val="18"/>
                <w:szCs w:val="18"/>
                <w:lang w:eastAsia="en-US"/>
              </w:rPr>
              <w:t>Porozimetresi</w:t>
            </w:r>
            <w:proofErr w:type="spellEnd"/>
            <w:r w:rsidRPr="006F1431">
              <w:rPr>
                <w:rFonts w:asciiTheme="minorHAnsi" w:eastAsia="Calibri" w:hAnsiTheme="minorHAnsi" w:cstheme="minorHAnsi"/>
                <w:sz w:val="18"/>
                <w:szCs w:val="18"/>
                <w:lang w:eastAsia="en-US"/>
              </w:rPr>
              <w:t xml:space="preserve"> Deney İstek Formu” ve numune ile birlikte MERLAB Numune Kabul Birimine müracaat edilecektir.</w:t>
            </w:r>
          </w:p>
          <w:p w14:paraId="50080978" w14:textId="77777777" w:rsidR="007E56CE" w:rsidRPr="009B5A81" w:rsidRDefault="0018056A" w:rsidP="009B5A8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22"/>
                <w:szCs w:val="22"/>
                <w:lang w:eastAsia="en-US"/>
              </w:rPr>
            </w:pPr>
            <w:r w:rsidRPr="006F1431">
              <w:rPr>
                <w:rFonts w:asciiTheme="minorHAnsi" w:eastAsia="Calibri" w:hAnsiTheme="minorHAnsi" w:cstheme="minorHAnsi"/>
                <w:sz w:val="18"/>
                <w:szCs w:val="18"/>
                <w:lang w:eastAsia="en-US"/>
              </w:rPr>
              <w:t xml:space="preserve">İletişim için </w:t>
            </w:r>
            <w:hyperlink r:id="rId9" w:history="1">
              <w:r w:rsidRPr="006F1431">
                <w:rPr>
                  <w:rStyle w:val="Hyperlink"/>
                  <w:rFonts w:asciiTheme="minorHAnsi" w:eastAsia="Calibri" w:hAnsiTheme="minorHAnsi" w:cstheme="minorHAnsi"/>
                  <w:sz w:val="18"/>
                  <w:szCs w:val="18"/>
                  <w:lang w:eastAsia="en-US"/>
                </w:rPr>
                <w:t>mlabygl@metu.edu.tr</w:t>
              </w:r>
            </w:hyperlink>
            <w:r w:rsidRPr="006F1431">
              <w:rPr>
                <w:rFonts w:asciiTheme="minorHAnsi" w:eastAsia="Calibri" w:hAnsiTheme="minorHAnsi" w:cstheme="minorHAnsi"/>
                <w:sz w:val="18"/>
                <w:szCs w:val="18"/>
                <w:lang w:eastAsia="en-US"/>
              </w:rPr>
              <w:t xml:space="preserve"> adresi kullanılabilir.</w:t>
            </w:r>
            <w:r w:rsidRPr="00C64294">
              <w:rPr>
                <w:rFonts w:asciiTheme="minorHAnsi" w:hAnsiTheme="minorHAnsi" w:cstheme="minorHAnsi"/>
                <w:sz w:val="22"/>
                <w:szCs w:val="22"/>
              </w:rPr>
              <w:t xml:space="preserve"> </w:t>
            </w:r>
          </w:p>
        </w:tc>
      </w:tr>
    </w:tbl>
    <w:p w14:paraId="05A65D35"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1299" w14:textId="77777777" w:rsidR="004A0F38" w:rsidRDefault="004A0F38" w:rsidP="007E56CE">
      <w:r>
        <w:separator/>
      </w:r>
    </w:p>
  </w:endnote>
  <w:endnote w:type="continuationSeparator" w:id="0">
    <w:p w14:paraId="3F556CDF" w14:textId="77777777" w:rsidR="004A0F38" w:rsidRDefault="004A0F3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56756AEF" w14:textId="77777777" w:rsidTr="003B562E">
              <w:trPr>
                <w:cantSplit/>
                <w:trHeight w:val="284"/>
              </w:trPr>
              <w:tc>
                <w:tcPr>
                  <w:tcW w:w="10206" w:type="dxa"/>
                  <w:gridSpan w:val="4"/>
                  <w:shd w:val="clear" w:color="auto" w:fill="auto"/>
                  <w:vAlign w:val="center"/>
                </w:tcPr>
                <w:p w14:paraId="5F944705"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B6DCBB4" w14:textId="77777777" w:rsidTr="003B562E">
              <w:trPr>
                <w:cantSplit/>
                <w:trHeight w:val="252"/>
              </w:trPr>
              <w:tc>
                <w:tcPr>
                  <w:tcW w:w="1560" w:type="dxa"/>
                  <w:vAlign w:val="center"/>
                </w:tcPr>
                <w:p w14:paraId="7194495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0CF35E5"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8538C8E"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0843C87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53B1AAB0" w14:textId="77777777" w:rsidTr="003B562E">
              <w:trPr>
                <w:cantSplit/>
                <w:trHeight w:val="252"/>
              </w:trPr>
              <w:tc>
                <w:tcPr>
                  <w:tcW w:w="1560" w:type="dxa"/>
                  <w:vAlign w:val="center"/>
                </w:tcPr>
                <w:p w14:paraId="2E2C8FC2"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7E93D75F"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8BA45CF"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6D14D80F"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66A1689" w14:textId="77777777" w:rsidTr="003B562E">
              <w:trPr>
                <w:cantSplit/>
                <w:trHeight w:val="443"/>
              </w:trPr>
              <w:tc>
                <w:tcPr>
                  <w:tcW w:w="1560" w:type="dxa"/>
                  <w:vAlign w:val="center"/>
                </w:tcPr>
                <w:p w14:paraId="61EE09DC"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3FD3AA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4BFEA91"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7196849B" w14:textId="77777777" w:rsidR="007E56CE" w:rsidRPr="000129DD" w:rsidRDefault="007E56CE" w:rsidP="003B562E">
                  <w:pPr>
                    <w:pStyle w:val="GrupYazi"/>
                    <w:snapToGrid w:val="0"/>
                    <w:spacing w:before="0" w:after="0"/>
                    <w:jc w:val="left"/>
                    <w:rPr>
                      <w:rFonts w:ascii="Calibri" w:hAnsi="Calibri" w:cs="Calibri"/>
                    </w:rPr>
                  </w:pPr>
                </w:p>
              </w:tc>
            </w:tr>
          </w:tbl>
          <w:p w14:paraId="1EEF52B9" w14:textId="28E41304" w:rsidR="007E56CE" w:rsidRPr="007E56CE" w:rsidRDefault="0018056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9A6B9B">
              <w:rPr>
                <w:rFonts w:ascii="Calibri" w:hAnsi="Calibri" w:cs="Calibri"/>
                <w:b w:val="0"/>
                <w:i w:val="0"/>
                <w:sz w:val="18"/>
                <w:szCs w:val="18"/>
                <w14:shadow w14:blurRad="0" w14:dist="0" w14:dir="0" w14:sx="0" w14:sy="0" w14:kx="0" w14:ky="0" w14:algn="none">
                  <w14:srgbClr w14:val="000000"/>
                </w14:shadow>
              </w:rPr>
              <w:t xml:space="preserve">FRM-ARG-YGL-04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BB3A82">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BB3A82">
              <w:rPr>
                <w:rFonts w:ascii="Calibri" w:hAnsi="Calibri" w:cs="Calibri"/>
                <w:b w:val="0"/>
                <w:i w:val="0"/>
                <w:sz w:val="18"/>
                <w:szCs w:val="18"/>
                <w14:shadow w14:blurRad="0" w14:dist="0" w14:dir="0" w14:sx="0" w14:sy="0" w14:kx="0" w14:ky="0" w14:algn="none">
                  <w14:srgbClr w14:val="000000"/>
                </w14:shadow>
              </w:rPr>
              <w:t>16</w:t>
            </w:r>
            <w:r w:rsidR="00665000">
              <w:rPr>
                <w:rFonts w:ascii="Calibri" w:hAnsi="Calibri" w:cs="Calibri"/>
                <w:b w:val="0"/>
                <w:i w:val="0"/>
                <w:sz w:val="18"/>
                <w:szCs w:val="18"/>
                <w14:shadow w14:blurRad="0" w14:dist="0" w14:dir="0" w14:sx="0" w14:sy="0" w14:kx="0" w14:ky="0" w14:algn="none">
                  <w14:srgbClr w14:val="000000"/>
                </w14:shadow>
              </w:rPr>
              <w:t>.</w:t>
            </w:r>
            <w:r w:rsidR="00BB3A82">
              <w:rPr>
                <w:rFonts w:ascii="Calibri" w:hAnsi="Calibri" w:cs="Calibri"/>
                <w:b w:val="0"/>
                <w:i w:val="0"/>
                <w:sz w:val="18"/>
                <w:szCs w:val="18"/>
                <w14:shadow w14:blurRad="0" w14:dist="0" w14:dir="0" w14:sx="0" w14:sy="0" w14:kx="0" w14:ky="0" w14:algn="none">
                  <w14:srgbClr w14:val="000000"/>
                </w14:shadow>
              </w:rPr>
              <w:t>06</w:t>
            </w:r>
            <w:r w:rsidR="00665000">
              <w:rPr>
                <w:rFonts w:ascii="Calibri" w:hAnsi="Calibri" w:cs="Calibri"/>
                <w:b w:val="0"/>
                <w:i w:val="0"/>
                <w:sz w:val="18"/>
                <w:szCs w:val="18"/>
                <w14:shadow w14:blurRad="0" w14:dist="0" w14:dir="0" w14:sx="0" w14:sy="0" w14:kx="0" w14:ky="0" w14:algn="none">
                  <w14:srgbClr w14:val="000000"/>
                </w14:shadow>
              </w:rPr>
              <w:t>.202</w:t>
            </w:r>
            <w:r w:rsidR="00BB3A82">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4A0F38">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4A0F38">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371A52B" w14:textId="119EEB2B" w:rsidR="00EC15AF" w:rsidRPr="007E56CE" w:rsidRDefault="0018056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9A6B9B">
              <w:rPr>
                <w:rFonts w:ascii="Calibri" w:hAnsi="Calibri" w:cs="Calibri"/>
                <w:b w:val="0"/>
                <w:i w:val="0"/>
                <w:sz w:val="18"/>
                <w:szCs w:val="18"/>
                <w14:shadow w14:blurRad="0" w14:dist="0" w14:dir="0" w14:sx="0" w14:sy="0" w14:kx="0" w14:ky="0" w14:algn="none">
                  <w14:srgbClr w14:val="000000"/>
                </w14:shadow>
              </w:rPr>
              <w:t xml:space="preserve">FRM-ARG-YGL-04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665000">
              <w:rPr>
                <w:rFonts w:ascii="Calibri" w:hAnsi="Calibri" w:cs="Calibri"/>
                <w:b w:val="0"/>
                <w:i w:val="0"/>
                <w:sz w:val="18"/>
                <w:szCs w:val="18"/>
                <w14:shadow w14:blurRad="0" w14:dist="0" w14:dir="0" w14:sx="0" w14:sy="0" w14:kx="0" w14:ky="0" w14:algn="none">
                  <w14:srgbClr w14:val="000000"/>
                </w14:shadow>
              </w:rPr>
              <w:t>0</w:t>
            </w:r>
            <w:r w:rsidR="00BB3A82">
              <w:rPr>
                <w:rFonts w:ascii="Calibri" w:hAnsi="Calibri" w:cs="Calibri"/>
                <w:b w:val="0"/>
                <w:i w:val="0"/>
                <w:sz w:val="18"/>
                <w:szCs w:val="18"/>
                <w14:shadow w14:blurRad="0" w14:dist="0" w14:dir="0" w14:sx="0" w14:sy="0" w14:kx="0" w14:ky="0" w14:algn="none">
                  <w14:srgbClr w14:val="000000"/>
                </w14:shadow>
              </w:rPr>
              <w:t>4</w:t>
            </w:r>
            <w:r w:rsidR="00665000">
              <w:rPr>
                <w:rFonts w:ascii="Calibri" w:hAnsi="Calibri" w:cs="Calibri"/>
                <w:b w:val="0"/>
                <w:i w:val="0"/>
                <w:sz w:val="18"/>
                <w:szCs w:val="18"/>
                <w14:shadow w14:blurRad="0" w14:dist="0" w14:dir="0" w14:sx="0" w14:sy="0" w14:kx="0" w14:ky="0" w14:algn="none">
                  <w14:srgbClr w14:val="000000"/>
                </w14:shadow>
              </w:rPr>
              <w:t>/</w:t>
            </w:r>
            <w:r w:rsidR="00BB3A82">
              <w:rPr>
                <w:rFonts w:ascii="Calibri" w:hAnsi="Calibri" w:cs="Calibri"/>
                <w:b w:val="0"/>
                <w:i w:val="0"/>
                <w:sz w:val="18"/>
                <w:szCs w:val="18"/>
                <w14:shadow w14:blurRad="0" w14:dist="0" w14:dir="0" w14:sx="0" w14:sy="0" w14:kx="0" w14:ky="0" w14:algn="none">
                  <w14:srgbClr w14:val="000000"/>
                </w14:shadow>
              </w:rPr>
              <w:t>16</w:t>
            </w:r>
            <w:r w:rsidR="00665000">
              <w:rPr>
                <w:rFonts w:ascii="Calibri" w:hAnsi="Calibri" w:cs="Calibri"/>
                <w:b w:val="0"/>
                <w:i w:val="0"/>
                <w:sz w:val="18"/>
                <w:szCs w:val="18"/>
                <w14:shadow w14:blurRad="0" w14:dist="0" w14:dir="0" w14:sx="0" w14:sy="0" w14:kx="0" w14:ky="0" w14:algn="none">
                  <w14:srgbClr w14:val="000000"/>
                </w14:shadow>
              </w:rPr>
              <w:t>.</w:t>
            </w:r>
            <w:r w:rsidR="00BB3A82">
              <w:rPr>
                <w:rFonts w:ascii="Calibri" w:hAnsi="Calibri" w:cs="Calibri"/>
                <w:b w:val="0"/>
                <w:i w:val="0"/>
                <w:sz w:val="18"/>
                <w:szCs w:val="18"/>
                <w14:shadow w14:blurRad="0" w14:dist="0" w14:dir="0" w14:sx="0" w14:sy="0" w14:kx="0" w14:ky="0" w14:algn="none">
                  <w14:srgbClr w14:val="000000"/>
                </w14:shadow>
              </w:rPr>
              <w:t>06</w:t>
            </w:r>
            <w:r w:rsidR="00665000">
              <w:rPr>
                <w:rFonts w:ascii="Calibri" w:hAnsi="Calibri" w:cs="Calibri"/>
                <w:b w:val="0"/>
                <w:i w:val="0"/>
                <w:sz w:val="18"/>
                <w:szCs w:val="18"/>
                <w14:shadow w14:blurRad="0" w14:dist="0" w14:dir="0" w14:sx="0" w14:sy="0" w14:kx="0" w14:ky="0" w14:algn="none">
                  <w14:srgbClr w14:val="000000"/>
                </w14:shadow>
              </w:rPr>
              <w:t>.202</w:t>
            </w:r>
            <w:r w:rsidR="00BB3A82">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75CA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75CA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86BB" w14:textId="77777777" w:rsidR="004A0F38" w:rsidRDefault="004A0F38" w:rsidP="007E56CE">
      <w:r>
        <w:separator/>
      </w:r>
    </w:p>
  </w:footnote>
  <w:footnote w:type="continuationSeparator" w:id="0">
    <w:p w14:paraId="3245D2BA" w14:textId="77777777" w:rsidR="004A0F38" w:rsidRDefault="004A0F38"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00DE9A38"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389FB455"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lang w:val="en-US" w:eastAsia="en-US"/>
            </w:rPr>
            <w:drawing>
              <wp:anchor distT="0" distB="0" distL="114300" distR="114300" simplePos="0" relativeHeight="251659264" behindDoc="1" locked="0" layoutInCell="1" allowOverlap="1" wp14:anchorId="3E811485" wp14:editId="78FD03E9">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61D5F6D2"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86ABD3D"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61EABD07"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56296A7"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323A47BB"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proofErr w:type="gramStart"/>
          <w:r w:rsidRPr="006164B5">
            <w:rPr>
              <w:rFonts w:ascii="Calibri" w:hAnsi="Calibri" w:cs="Calibri"/>
              <w:sz w:val="16"/>
              <w:szCs w:val="16"/>
            </w:rPr>
            <w:t>merlab@metu.edu.tr</w:t>
          </w:r>
          <w:r>
            <w:rPr>
              <w:rFonts w:ascii="Calibri" w:hAnsi="Calibri" w:cs="Calibri"/>
              <w:sz w:val="16"/>
              <w:szCs w:val="16"/>
            </w:rPr>
            <w:t xml:space="preserve">  http://www.merlab.odtu.edu.tr</w:t>
          </w:r>
          <w:proofErr w:type="gramEnd"/>
        </w:p>
      </w:tc>
    </w:tr>
    <w:tr w:rsidR="007E56CE" w:rsidRPr="006164B5" w14:paraId="7DAD667F"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76CEFC2E" w14:textId="77777777" w:rsidR="007E56CE" w:rsidRPr="00000052" w:rsidRDefault="0018056A" w:rsidP="003B562E">
          <w:pPr>
            <w:pStyle w:val="Baslik"/>
            <w:snapToGrid w:val="0"/>
            <w:spacing w:before="0" w:after="0"/>
            <w:rPr>
              <w:rFonts w:asciiTheme="minorHAnsi" w:hAnsiTheme="minorHAnsi" w:cstheme="minorHAnsi"/>
              <w:i w:val="0"/>
              <w:sz w:val="28"/>
              <w:szCs w:val="28"/>
            </w:rPr>
          </w:pPr>
          <w:r w:rsidRPr="00E17E19">
            <w:rPr>
              <w:rFonts w:ascii="Calibri" w:hAnsi="Calibri" w:cs="Calibri"/>
              <w:i w:val="0"/>
              <w:sz w:val="28"/>
              <w:szCs w:val="28"/>
              <w14:shadow w14:blurRad="0" w14:dist="0" w14:dir="0" w14:sx="0" w14:sy="0" w14:kx="0" w14:ky="0" w14:algn="none">
                <w14:srgbClr w14:val="000000"/>
              </w14:shadow>
            </w:rPr>
            <w:t>CIVA POROZİMETRESİ (CPM) DENEY İSTEK FORMU</w:t>
          </w:r>
        </w:p>
      </w:tc>
    </w:tr>
  </w:tbl>
  <w:p w14:paraId="00421033"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C15093C4"/>
    <w:lvl w:ilvl="0" w:tplc="69B4A9FA">
      <w:start w:val="1"/>
      <w:numFmt w:val="decimal"/>
      <w:lvlText w:val="%1."/>
      <w:lvlJc w:val="left"/>
      <w:pPr>
        <w:tabs>
          <w:tab w:val="num" w:pos="720"/>
        </w:tabs>
        <w:ind w:left="720" w:hanging="360"/>
      </w:pPr>
      <w:rPr>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0D3380"/>
    <w:rsid w:val="001261D7"/>
    <w:rsid w:val="0018056A"/>
    <w:rsid w:val="001918C1"/>
    <w:rsid w:val="001E3240"/>
    <w:rsid w:val="00217031"/>
    <w:rsid w:val="00237EEC"/>
    <w:rsid w:val="002D6A77"/>
    <w:rsid w:val="004A0F38"/>
    <w:rsid w:val="004C6E10"/>
    <w:rsid w:val="005639FC"/>
    <w:rsid w:val="00571098"/>
    <w:rsid w:val="005D291E"/>
    <w:rsid w:val="005F020A"/>
    <w:rsid w:val="00665000"/>
    <w:rsid w:val="00675CA1"/>
    <w:rsid w:val="00681B62"/>
    <w:rsid w:val="00685DEE"/>
    <w:rsid w:val="006963A7"/>
    <w:rsid w:val="007242E6"/>
    <w:rsid w:val="00750580"/>
    <w:rsid w:val="007E56CE"/>
    <w:rsid w:val="00822891"/>
    <w:rsid w:val="00916463"/>
    <w:rsid w:val="009327F1"/>
    <w:rsid w:val="009B5A81"/>
    <w:rsid w:val="00B1422A"/>
    <w:rsid w:val="00B14526"/>
    <w:rsid w:val="00B46ADC"/>
    <w:rsid w:val="00BB3A82"/>
    <w:rsid w:val="00C607A7"/>
    <w:rsid w:val="00DA73FF"/>
    <w:rsid w:val="00DB5AA2"/>
    <w:rsid w:val="00E10FFD"/>
    <w:rsid w:val="00E15B32"/>
    <w:rsid w:val="00EB2154"/>
    <w:rsid w:val="00EC15AF"/>
    <w:rsid w:val="00EC4861"/>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3204F"/>
  <w15:docId w15:val="{02D11810-821E-43B4-954D-28B44EE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g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6</cp:revision>
  <cp:lastPrinted>2023-06-21T08:18:00Z</cp:lastPrinted>
  <dcterms:created xsi:type="dcterms:W3CDTF">2023-06-21T08:16:00Z</dcterms:created>
  <dcterms:modified xsi:type="dcterms:W3CDTF">2023-06-21T08:18:00Z</dcterms:modified>
</cp:coreProperties>
</file>